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FA1D9" w14:textId="77777777" w:rsidR="00775BC2" w:rsidRPr="00963730" w:rsidRDefault="00775BC2">
      <w:pPr>
        <w:pStyle w:val="Title"/>
        <w:rPr>
          <w:rFonts w:ascii="Myriad Pro" w:hAnsi="Myriad Pro"/>
          <w:color w:val="0000FF"/>
          <w:sz w:val="22"/>
          <w:szCs w:val="22"/>
        </w:rPr>
      </w:pPr>
    </w:p>
    <w:tbl>
      <w:tblPr>
        <w:tblW w:w="0" w:type="auto"/>
        <w:tblLook w:val="01E0" w:firstRow="1" w:lastRow="1" w:firstColumn="1" w:lastColumn="1" w:noHBand="0" w:noVBand="0"/>
      </w:tblPr>
      <w:tblGrid>
        <w:gridCol w:w="5385"/>
        <w:gridCol w:w="4253"/>
      </w:tblGrid>
      <w:tr w:rsidR="00C25C83" w:rsidRPr="00963730" w14:paraId="641BABBE" w14:textId="77777777" w:rsidTr="0070290B">
        <w:trPr>
          <w:trHeight w:val="73"/>
        </w:trPr>
        <w:tc>
          <w:tcPr>
            <w:tcW w:w="5495" w:type="dxa"/>
          </w:tcPr>
          <w:p w14:paraId="7B70E75B" w14:textId="31CC9DF8" w:rsidR="00C25C83" w:rsidRPr="00963730" w:rsidRDefault="0070290B" w:rsidP="00F85F91">
            <w:pPr>
              <w:jc w:val="both"/>
              <w:rPr>
                <w:rFonts w:ascii="Myriad Pro" w:hAnsi="Myriad Pro" w:cs="Arial"/>
                <w:sz w:val="22"/>
                <w:szCs w:val="22"/>
              </w:rPr>
            </w:pPr>
            <w:r w:rsidRPr="00963730">
              <w:rPr>
                <w:rFonts w:ascii="Myriad Pro" w:hAnsi="Myriad Pro" w:cs="Arial"/>
                <w:sz w:val="22"/>
                <w:szCs w:val="22"/>
              </w:rPr>
              <w:t>16</w:t>
            </w:r>
            <w:r w:rsidRPr="00963730">
              <w:rPr>
                <w:rFonts w:ascii="Myriad Pro" w:hAnsi="Myriad Pro" w:cs="Arial"/>
                <w:sz w:val="22"/>
                <w:szCs w:val="22"/>
                <w:vertAlign w:val="superscript"/>
              </w:rPr>
              <w:t>th</w:t>
            </w:r>
            <w:r w:rsidRPr="00963730">
              <w:rPr>
                <w:rFonts w:ascii="Myriad Pro" w:hAnsi="Myriad Pro" w:cs="Arial"/>
                <w:sz w:val="22"/>
                <w:szCs w:val="22"/>
              </w:rPr>
              <w:t xml:space="preserve"> September 2016</w:t>
            </w:r>
            <w:r w:rsidR="009A7268" w:rsidRPr="00963730">
              <w:rPr>
                <w:rFonts w:ascii="Myriad Pro" w:hAnsi="Myriad Pro" w:cs="Arial"/>
                <w:sz w:val="22"/>
                <w:szCs w:val="22"/>
              </w:rPr>
              <w:fldChar w:fldCharType="begin"/>
            </w:r>
            <w:r w:rsidR="00C25C83" w:rsidRPr="00963730">
              <w:rPr>
                <w:rFonts w:ascii="Myriad Pro" w:hAnsi="Myriad Pro" w:cs="Arial"/>
                <w:sz w:val="22"/>
                <w:szCs w:val="22"/>
              </w:rPr>
              <w:instrText xml:space="preserve"> MERGEFIELD "Post_Code" </w:instrText>
            </w:r>
            <w:r w:rsidR="009A7268" w:rsidRPr="00963730">
              <w:rPr>
                <w:rFonts w:ascii="Myriad Pro" w:hAnsi="Myriad Pro" w:cs="Arial"/>
                <w:sz w:val="22"/>
                <w:szCs w:val="22"/>
              </w:rPr>
              <w:fldChar w:fldCharType="end"/>
            </w:r>
          </w:p>
        </w:tc>
        <w:tc>
          <w:tcPr>
            <w:tcW w:w="4359" w:type="dxa"/>
          </w:tcPr>
          <w:p w14:paraId="4AEF945E" w14:textId="6FC820C0" w:rsidR="00C25C83" w:rsidRPr="00963730" w:rsidRDefault="00C25C83" w:rsidP="00B063B5">
            <w:pPr>
              <w:jc w:val="both"/>
              <w:rPr>
                <w:rFonts w:ascii="Myriad Pro" w:hAnsi="Myriad Pro" w:cs="Arial"/>
                <w:color w:val="000000"/>
                <w:sz w:val="22"/>
                <w:szCs w:val="22"/>
              </w:rPr>
            </w:pPr>
          </w:p>
        </w:tc>
      </w:tr>
    </w:tbl>
    <w:p w14:paraId="6B9D5D8F" w14:textId="77777777" w:rsidR="0070290B" w:rsidRPr="00963730" w:rsidRDefault="0070290B" w:rsidP="00F85F91">
      <w:pPr>
        <w:jc w:val="both"/>
        <w:rPr>
          <w:rFonts w:ascii="Myriad Pro" w:hAnsi="Myriad Pro" w:cs="Arial"/>
          <w:sz w:val="22"/>
          <w:szCs w:val="22"/>
        </w:rPr>
      </w:pPr>
    </w:p>
    <w:p w14:paraId="0F1B21E0" w14:textId="77777777" w:rsidR="0070290B" w:rsidRPr="00963730" w:rsidRDefault="0070290B" w:rsidP="00F85F91">
      <w:pPr>
        <w:jc w:val="both"/>
        <w:rPr>
          <w:rFonts w:ascii="Myriad Pro" w:hAnsi="Myriad Pro" w:cs="Arial"/>
          <w:sz w:val="22"/>
          <w:szCs w:val="22"/>
        </w:rPr>
      </w:pPr>
    </w:p>
    <w:p w14:paraId="1EEF49A5" w14:textId="77777777" w:rsidR="0070290B" w:rsidRPr="00963730" w:rsidRDefault="0070290B" w:rsidP="00F85F91">
      <w:pPr>
        <w:jc w:val="both"/>
        <w:rPr>
          <w:rFonts w:ascii="Myriad Pro" w:hAnsi="Myriad Pro" w:cs="Arial"/>
          <w:sz w:val="22"/>
          <w:szCs w:val="22"/>
        </w:rPr>
      </w:pPr>
    </w:p>
    <w:p w14:paraId="5CE90C6A" w14:textId="77777777" w:rsidR="0070290B" w:rsidRPr="00963730" w:rsidRDefault="0070290B" w:rsidP="00F85F91">
      <w:pPr>
        <w:jc w:val="both"/>
        <w:rPr>
          <w:rFonts w:ascii="Myriad Pro" w:hAnsi="Myriad Pro" w:cs="Arial"/>
          <w:sz w:val="22"/>
          <w:szCs w:val="22"/>
        </w:rPr>
      </w:pPr>
    </w:p>
    <w:p w14:paraId="738E37AA" w14:textId="77777777" w:rsidR="0070290B" w:rsidRPr="00963730" w:rsidRDefault="0070290B" w:rsidP="00F85F91">
      <w:pPr>
        <w:jc w:val="both"/>
        <w:rPr>
          <w:rFonts w:ascii="Myriad Pro" w:hAnsi="Myriad Pro" w:cs="Arial"/>
          <w:sz w:val="22"/>
          <w:szCs w:val="22"/>
        </w:rPr>
      </w:pPr>
    </w:p>
    <w:p w14:paraId="31FA69F2" w14:textId="77777777" w:rsidR="0070290B" w:rsidRPr="00963730" w:rsidRDefault="0070290B" w:rsidP="00F85F91">
      <w:pPr>
        <w:jc w:val="both"/>
        <w:rPr>
          <w:rFonts w:ascii="Myriad Pro" w:hAnsi="Myriad Pro" w:cs="Arial"/>
          <w:sz w:val="22"/>
          <w:szCs w:val="22"/>
        </w:rPr>
      </w:pPr>
    </w:p>
    <w:p w14:paraId="6EBF460C" w14:textId="77777777" w:rsidR="0070290B" w:rsidRPr="00963730" w:rsidRDefault="0070290B" w:rsidP="00F85F91">
      <w:pPr>
        <w:jc w:val="both"/>
        <w:rPr>
          <w:rFonts w:ascii="Myriad Pro" w:hAnsi="Myriad Pro" w:cs="Arial"/>
          <w:sz w:val="22"/>
          <w:szCs w:val="22"/>
        </w:rPr>
      </w:pPr>
    </w:p>
    <w:p w14:paraId="3AEF3218" w14:textId="77777777" w:rsidR="0070290B" w:rsidRPr="00963730" w:rsidRDefault="0070290B" w:rsidP="00F85F91">
      <w:pPr>
        <w:jc w:val="both"/>
        <w:rPr>
          <w:rFonts w:ascii="Myriad Pro" w:hAnsi="Myriad Pro" w:cs="Arial"/>
          <w:sz w:val="22"/>
          <w:szCs w:val="22"/>
        </w:rPr>
      </w:pPr>
    </w:p>
    <w:p w14:paraId="11D512A1" w14:textId="77777777" w:rsidR="0070290B" w:rsidRPr="00963730" w:rsidRDefault="0070290B" w:rsidP="00F85F91">
      <w:pPr>
        <w:jc w:val="both"/>
        <w:rPr>
          <w:rFonts w:ascii="Myriad Pro" w:hAnsi="Myriad Pro" w:cs="Arial"/>
          <w:sz w:val="22"/>
          <w:szCs w:val="22"/>
        </w:rPr>
      </w:pPr>
    </w:p>
    <w:p w14:paraId="149890D0" w14:textId="2F3758B9" w:rsidR="00F85F91" w:rsidRPr="00963730" w:rsidRDefault="00F85F91" w:rsidP="00F85F91">
      <w:pPr>
        <w:jc w:val="both"/>
        <w:rPr>
          <w:rFonts w:ascii="Myriad Pro" w:hAnsi="Myriad Pro" w:cs="Arial"/>
          <w:sz w:val="22"/>
          <w:szCs w:val="22"/>
        </w:rPr>
      </w:pPr>
      <w:r w:rsidRPr="00963730">
        <w:rPr>
          <w:rFonts w:ascii="Myriad Pro" w:hAnsi="Myriad Pro" w:cs="Arial"/>
          <w:sz w:val="22"/>
          <w:szCs w:val="22"/>
        </w:rPr>
        <w:t xml:space="preserve">Dear </w:t>
      </w:r>
      <w:r w:rsidR="00676BC8">
        <w:rPr>
          <w:rFonts w:ascii="Myriad Pro" w:hAnsi="Myriad Pro" w:cs="Arial"/>
          <w:sz w:val="22"/>
          <w:szCs w:val="22"/>
        </w:rPr>
        <w:t>XXXX</w:t>
      </w:r>
    </w:p>
    <w:p w14:paraId="3BF8278C" w14:textId="77777777" w:rsidR="004957B4" w:rsidRPr="00963730" w:rsidRDefault="004957B4" w:rsidP="00F85F91">
      <w:pPr>
        <w:jc w:val="both"/>
        <w:rPr>
          <w:rFonts w:ascii="Myriad Pro" w:hAnsi="Myriad Pro" w:cs="Arial"/>
          <w:sz w:val="22"/>
          <w:szCs w:val="22"/>
        </w:rPr>
      </w:pPr>
    </w:p>
    <w:p w14:paraId="3A11F13D" w14:textId="1B48A047" w:rsidR="004439AD" w:rsidRPr="00963730" w:rsidRDefault="004439AD" w:rsidP="00F85F91">
      <w:pPr>
        <w:jc w:val="both"/>
        <w:rPr>
          <w:rFonts w:ascii="Myriad Pro" w:hAnsi="Myriad Pro" w:cs="Arial"/>
          <w:sz w:val="22"/>
          <w:szCs w:val="22"/>
        </w:rPr>
      </w:pPr>
      <w:r w:rsidRPr="00963730">
        <w:rPr>
          <w:rFonts w:ascii="Myriad Pro" w:hAnsi="Myriad Pro" w:cs="Arial"/>
          <w:sz w:val="22"/>
          <w:szCs w:val="22"/>
        </w:rPr>
        <w:t xml:space="preserve">It was a pleasure to meet you </w:t>
      </w:r>
      <w:r w:rsidR="0070290B" w:rsidRPr="00963730">
        <w:rPr>
          <w:rFonts w:ascii="Myriad Pro" w:hAnsi="Myriad Pro" w:cs="Arial"/>
          <w:sz w:val="22"/>
          <w:szCs w:val="22"/>
        </w:rPr>
        <w:t>on Wednesday 14</w:t>
      </w:r>
      <w:r w:rsidR="0070290B" w:rsidRPr="00963730">
        <w:rPr>
          <w:rFonts w:ascii="Myriad Pro" w:hAnsi="Myriad Pro" w:cs="Arial"/>
          <w:sz w:val="22"/>
          <w:szCs w:val="22"/>
          <w:vertAlign w:val="superscript"/>
        </w:rPr>
        <w:t>th</w:t>
      </w:r>
      <w:r w:rsidR="0070290B" w:rsidRPr="00963730">
        <w:rPr>
          <w:rFonts w:ascii="Myriad Pro" w:hAnsi="Myriad Pro" w:cs="Arial"/>
          <w:sz w:val="22"/>
          <w:szCs w:val="22"/>
        </w:rPr>
        <w:t xml:space="preserve"> September 2016</w:t>
      </w:r>
      <w:r w:rsidRPr="00963730">
        <w:rPr>
          <w:rFonts w:ascii="Myriad Pro" w:hAnsi="Myriad Pro" w:cs="Arial"/>
          <w:sz w:val="22"/>
          <w:szCs w:val="22"/>
        </w:rPr>
        <w:t xml:space="preserve">. </w:t>
      </w:r>
      <w:r w:rsidR="00676BC8">
        <w:rPr>
          <w:rFonts w:ascii="Myriad Pro" w:hAnsi="Myriad Pro" w:cs="Arial"/>
          <w:sz w:val="22"/>
          <w:szCs w:val="22"/>
        </w:rPr>
        <w:t>Miss XX</w:t>
      </w:r>
      <w:r w:rsidR="0070290B" w:rsidRPr="00963730">
        <w:rPr>
          <w:rFonts w:ascii="Myriad Pro" w:hAnsi="Myriad Pro" w:cs="Arial"/>
          <w:sz w:val="22"/>
          <w:szCs w:val="22"/>
        </w:rPr>
        <w:t xml:space="preserve"> </w:t>
      </w:r>
      <w:r w:rsidR="00FE703F">
        <w:rPr>
          <w:rFonts w:ascii="Myriad Pro" w:hAnsi="Myriad Pro" w:cs="Arial"/>
          <w:sz w:val="22"/>
          <w:szCs w:val="22"/>
        </w:rPr>
        <w:t>has</w:t>
      </w:r>
      <w:r w:rsidR="00FE703F" w:rsidRPr="00963730">
        <w:rPr>
          <w:rFonts w:ascii="Myriad Pro" w:hAnsi="Myriad Pro" w:cs="Arial"/>
          <w:b/>
          <w:sz w:val="22"/>
          <w:szCs w:val="22"/>
        </w:rPr>
        <w:t xml:space="preserve"> </w:t>
      </w:r>
      <w:r w:rsidR="00FE703F" w:rsidRPr="00963730">
        <w:rPr>
          <w:rFonts w:ascii="Myriad Pro" w:hAnsi="Myriad Pro" w:cs="Arial"/>
          <w:sz w:val="22"/>
          <w:szCs w:val="22"/>
        </w:rPr>
        <w:t xml:space="preserve">recommended </w:t>
      </w:r>
      <w:r w:rsidR="00FE703F">
        <w:rPr>
          <w:rFonts w:ascii="Myriad Pro" w:hAnsi="Myriad Pro" w:cs="Arial"/>
          <w:sz w:val="22"/>
          <w:szCs w:val="22"/>
        </w:rPr>
        <w:t xml:space="preserve">you </w:t>
      </w:r>
      <w:r w:rsidR="00FE703F" w:rsidRPr="00963730">
        <w:rPr>
          <w:rFonts w:ascii="Myriad Pro" w:hAnsi="Myriad Pro" w:cs="Arial"/>
          <w:sz w:val="22"/>
          <w:szCs w:val="22"/>
        </w:rPr>
        <w:t>to me</w:t>
      </w:r>
      <w:r w:rsidR="00FE703F">
        <w:rPr>
          <w:rFonts w:ascii="Myriad Pro" w:hAnsi="Myriad Pro" w:cs="Arial"/>
          <w:sz w:val="22"/>
          <w:szCs w:val="22"/>
        </w:rPr>
        <w:t xml:space="preserve"> </w:t>
      </w:r>
      <w:r w:rsidR="0070290B" w:rsidRPr="00963730">
        <w:rPr>
          <w:rFonts w:ascii="Myriad Pro" w:hAnsi="Myriad Pro" w:cs="Arial"/>
          <w:sz w:val="22"/>
          <w:szCs w:val="22"/>
        </w:rPr>
        <w:t xml:space="preserve">regarding the possibility of making your mouth more </w:t>
      </w:r>
      <w:r w:rsidR="00FE703F">
        <w:rPr>
          <w:rFonts w:ascii="Myriad Pro" w:hAnsi="Myriad Pro" w:cs="Arial"/>
          <w:sz w:val="22"/>
          <w:szCs w:val="22"/>
        </w:rPr>
        <w:t>com</w:t>
      </w:r>
      <w:r w:rsidR="0070290B" w:rsidRPr="00963730">
        <w:rPr>
          <w:rFonts w:ascii="Myriad Pro" w:hAnsi="Myriad Pro" w:cs="Arial"/>
          <w:sz w:val="22"/>
          <w:szCs w:val="22"/>
        </w:rPr>
        <w:t>fortable, potentially with a new upper complete denture.</w:t>
      </w:r>
    </w:p>
    <w:p w14:paraId="60D4862F" w14:textId="77777777" w:rsidR="001C2A35" w:rsidRPr="00963730" w:rsidRDefault="001C2A35" w:rsidP="00F85F91">
      <w:pPr>
        <w:jc w:val="both"/>
        <w:rPr>
          <w:rFonts w:ascii="Myriad Pro" w:hAnsi="Myriad Pro" w:cs="Arial"/>
          <w:sz w:val="22"/>
          <w:szCs w:val="22"/>
        </w:rPr>
      </w:pPr>
    </w:p>
    <w:p w14:paraId="542CA9D7" w14:textId="448786A9" w:rsidR="001C2A35" w:rsidRPr="00963730" w:rsidRDefault="001C2A35" w:rsidP="00F85F91">
      <w:pPr>
        <w:jc w:val="both"/>
        <w:rPr>
          <w:rFonts w:ascii="Myriad Pro" w:hAnsi="Myriad Pro" w:cs="Arial"/>
          <w:sz w:val="22"/>
          <w:szCs w:val="22"/>
        </w:rPr>
      </w:pPr>
      <w:r w:rsidRPr="00963730">
        <w:rPr>
          <w:rFonts w:ascii="Myriad Pro" w:hAnsi="Myriad Pro" w:cs="Arial"/>
          <w:sz w:val="22"/>
          <w:szCs w:val="22"/>
        </w:rPr>
        <w:t>I thought it would be useful for you to have this letter to consider before next weeks appointment on Wednesday.</w:t>
      </w:r>
      <w:r w:rsidR="001D2C79" w:rsidRPr="00963730">
        <w:rPr>
          <w:rFonts w:ascii="Myriad Pro" w:hAnsi="Myriad Pro" w:cs="Arial"/>
          <w:sz w:val="22"/>
          <w:szCs w:val="22"/>
        </w:rPr>
        <w:t xml:space="preserve"> I am very happy for your husband to come with you </w:t>
      </w:r>
      <w:r w:rsidR="00FE703F">
        <w:rPr>
          <w:rFonts w:ascii="Myriad Pro" w:hAnsi="Myriad Pro" w:cs="Arial"/>
          <w:sz w:val="22"/>
          <w:szCs w:val="22"/>
        </w:rPr>
        <w:t xml:space="preserve">to </w:t>
      </w:r>
      <w:r w:rsidR="001D2C79" w:rsidRPr="00963730">
        <w:rPr>
          <w:rFonts w:ascii="Myriad Pro" w:hAnsi="Myriad Pro" w:cs="Arial"/>
          <w:sz w:val="22"/>
          <w:szCs w:val="22"/>
        </w:rPr>
        <w:t>this next appointment if you wish.</w:t>
      </w:r>
    </w:p>
    <w:p w14:paraId="671F82C2" w14:textId="77777777" w:rsidR="002D30BB" w:rsidRPr="00963730" w:rsidRDefault="002D30BB" w:rsidP="00F85F91">
      <w:pPr>
        <w:jc w:val="both"/>
        <w:rPr>
          <w:rFonts w:ascii="Myriad Pro" w:hAnsi="Myriad Pro" w:cs="Arial"/>
          <w:sz w:val="22"/>
          <w:szCs w:val="22"/>
        </w:rPr>
      </w:pPr>
    </w:p>
    <w:p w14:paraId="3EE82A83" w14:textId="59E24E39" w:rsidR="002D30BB" w:rsidRPr="00963730" w:rsidRDefault="0070290B" w:rsidP="00F85F91">
      <w:pPr>
        <w:jc w:val="both"/>
        <w:rPr>
          <w:rFonts w:ascii="Myriad Pro" w:hAnsi="Myriad Pro" w:cs="Arial"/>
          <w:b/>
          <w:sz w:val="22"/>
          <w:szCs w:val="22"/>
        </w:rPr>
      </w:pPr>
      <w:r w:rsidRPr="00963730">
        <w:rPr>
          <w:rFonts w:ascii="Myriad Pro" w:hAnsi="Myriad Pro" w:cs="Arial"/>
          <w:b/>
          <w:sz w:val="22"/>
          <w:szCs w:val="22"/>
        </w:rPr>
        <w:t>Dental concerns:</w:t>
      </w:r>
    </w:p>
    <w:p w14:paraId="5CAC5268" w14:textId="1DC0C2A8" w:rsidR="0070290B" w:rsidRPr="00963730" w:rsidRDefault="0070290B" w:rsidP="0070290B">
      <w:pPr>
        <w:pStyle w:val="ListParagraph"/>
        <w:numPr>
          <w:ilvl w:val="0"/>
          <w:numId w:val="21"/>
        </w:numPr>
        <w:jc w:val="both"/>
        <w:rPr>
          <w:rFonts w:ascii="Myriad Pro" w:hAnsi="Myriad Pro" w:cs="Arial"/>
          <w:sz w:val="22"/>
          <w:szCs w:val="22"/>
        </w:rPr>
      </w:pPr>
      <w:r w:rsidRPr="00963730">
        <w:rPr>
          <w:rFonts w:ascii="Myriad Pro" w:hAnsi="Myriad Pro" w:cs="Arial"/>
          <w:sz w:val="22"/>
          <w:szCs w:val="22"/>
        </w:rPr>
        <w:t>“Don’t feel comfortable”</w:t>
      </w:r>
    </w:p>
    <w:p w14:paraId="06F86B85" w14:textId="47BE2DEC" w:rsidR="0070290B" w:rsidRPr="00963730" w:rsidRDefault="0070290B" w:rsidP="0070290B">
      <w:pPr>
        <w:pStyle w:val="ListParagraph"/>
        <w:numPr>
          <w:ilvl w:val="0"/>
          <w:numId w:val="21"/>
        </w:numPr>
        <w:jc w:val="both"/>
        <w:rPr>
          <w:rFonts w:ascii="Myriad Pro" w:hAnsi="Myriad Pro" w:cs="Arial"/>
          <w:sz w:val="22"/>
          <w:szCs w:val="22"/>
        </w:rPr>
      </w:pPr>
      <w:r w:rsidRPr="00963730">
        <w:rPr>
          <w:rFonts w:ascii="Myriad Pro" w:hAnsi="Myriad Pro" w:cs="Arial"/>
          <w:sz w:val="22"/>
          <w:szCs w:val="22"/>
        </w:rPr>
        <w:t>“Slight throbbing of upper gum, discomfort of the roof mouth, dry tingling sensation, on middle of the tongue”</w:t>
      </w:r>
    </w:p>
    <w:p w14:paraId="65F49212" w14:textId="3776E9F8" w:rsidR="0070290B" w:rsidRPr="00963730" w:rsidRDefault="0070290B" w:rsidP="0070290B">
      <w:pPr>
        <w:pStyle w:val="ListParagraph"/>
        <w:numPr>
          <w:ilvl w:val="0"/>
          <w:numId w:val="21"/>
        </w:numPr>
        <w:jc w:val="both"/>
        <w:rPr>
          <w:rFonts w:ascii="Myriad Pro" w:hAnsi="Myriad Pro" w:cs="Arial"/>
          <w:sz w:val="22"/>
          <w:szCs w:val="22"/>
        </w:rPr>
      </w:pPr>
      <w:r w:rsidRPr="00963730">
        <w:rPr>
          <w:rFonts w:ascii="Myriad Pro" w:hAnsi="Myriad Pro" w:cs="Arial"/>
          <w:sz w:val="22"/>
          <w:szCs w:val="22"/>
        </w:rPr>
        <w:t>These symptoms resolve when removing the dentures</w:t>
      </w:r>
    </w:p>
    <w:p w14:paraId="1C467CB2" w14:textId="77777777" w:rsidR="002D30BB" w:rsidRPr="00963730" w:rsidRDefault="002D30BB" w:rsidP="00F85F91">
      <w:pPr>
        <w:jc w:val="both"/>
        <w:rPr>
          <w:rFonts w:ascii="Myriad Pro" w:hAnsi="Myriad Pro" w:cs="Arial"/>
          <w:sz w:val="22"/>
          <w:szCs w:val="22"/>
        </w:rPr>
      </w:pPr>
    </w:p>
    <w:p w14:paraId="2633E0DA" w14:textId="6C98B7DB" w:rsidR="002D30BB" w:rsidRPr="00963730" w:rsidRDefault="002D30BB" w:rsidP="00F85F91">
      <w:pPr>
        <w:jc w:val="both"/>
        <w:rPr>
          <w:rFonts w:ascii="Myriad Pro" w:hAnsi="Myriad Pro" w:cs="Arial"/>
          <w:b/>
          <w:sz w:val="22"/>
          <w:szCs w:val="22"/>
        </w:rPr>
      </w:pPr>
      <w:r w:rsidRPr="00963730">
        <w:rPr>
          <w:rFonts w:ascii="Myriad Pro" w:hAnsi="Myriad Pro" w:cs="Arial"/>
          <w:b/>
          <w:sz w:val="22"/>
          <w:szCs w:val="22"/>
        </w:rPr>
        <w:t>You would like the following:</w:t>
      </w:r>
    </w:p>
    <w:p w14:paraId="538BEF02" w14:textId="53F3A115" w:rsidR="002D30BB" w:rsidRPr="00963730" w:rsidRDefault="0070290B" w:rsidP="00A938D9">
      <w:pPr>
        <w:pStyle w:val="ListParagraph"/>
        <w:numPr>
          <w:ilvl w:val="0"/>
          <w:numId w:val="24"/>
        </w:numPr>
        <w:jc w:val="both"/>
        <w:rPr>
          <w:rFonts w:ascii="Myriad Pro" w:hAnsi="Myriad Pro" w:cs="Arial"/>
          <w:sz w:val="22"/>
          <w:szCs w:val="22"/>
        </w:rPr>
      </w:pPr>
      <w:r w:rsidRPr="00963730">
        <w:rPr>
          <w:rFonts w:ascii="Myriad Pro" w:hAnsi="Myriad Pro" w:cs="Arial"/>
          <w:sz w:val="22"/>
          <w:szCs w:val="22"/>
        </w:rPr>
        <w:t>“To make them more comfortable”</w:t>
      </w:r>
    </w:p>
    <w:p w14:paraId="015EB0C8" w14:textId="77777777" w:rsidR="004439AD" w:rsidRPr="00963730" w:rsidRDefault="004439AD" w:rsidP="00F85F91">
      <w:pPr>
        <w:jc w:val="both"/>
        <w:rPr>
          <w:rFonts w:ascii="Myriad Pro" w:hAnsi="Myriad Pro" w:cs="Arial"/>
          <w:sz w:val="22"/>
          <w:szCs w:val="22"/>
        </w:rPr>
      </w:pPr>
    </w:p>
    <w:p w14:paraId="28B092EB" w14:textId="77777777" w:rsidR="00223BC1" w:rsidRPr="00963730" w:rsidRDefault="00223BC1" w:rsidP="00F85F91">
      <w:pPr>
        <w:jc w:val="both"/>
        <w:rPr>
          <w:rFonts w:ascii="Myriad Pro" w:hAnsi="Myriad Pro" w:cs="Arial"/>
          <w:b/>
          <w:sz w:val="22"/>
          <w:szCs w:val="22"/>
        </w:rPr>
      </w:pPr>
      <w:r w:rsidRPr="00963730">
        <w:rPr>
          <w:rFonts w:ascii="Myriad Pro" w:hAnsi="Myriad Pro" w:cs="Arial"/>
          <w:b/>
          <w:sz w:val="22"/>
          <w:szCs w:val="22"/>
        </w:rPr>
        <w:t>On examination, the following findings/diagnoses were noted:</w:t>
      </w:r>
    </w:p>
    <w:p w14:paraId="190105EF" w14:textId="77DEAB24" w:rsidR="00223BC1" w:rsidRPr="00963730" w:rsidRDefault="001D2C79" w:rsidP="00A938D9">
      <w:pPr>
        <w:pStyle w:val="ListParagraph"/>
        <w:numPr>
          <w:ilvl w:val="0"/>
          <w:numId w:val="24"/>
        </w:numPr>
        <w:jc w:val="both"/>
        <w:rPr>
          <w:rFonts w:ascii="Myriad Pro" w:hAnsi="Myriad Pro" w:cs="Arial"/>
          <w:sz w:val="22"/>
          <w:szCs w:val="22"/>
        </w:rPr>
      </w:pPr>
      <w:r w:rsidRPr="00963730">
        <w:rPr>
          <w:rFonts w:ascii="Myriad Pro" w:hAnsi="Myriad Pro" w:cs="Arial"/>
          <w:sz w:val="22"/>
          <w:szCs w:val="22"/>
        </w:rPr>
        <w:t xml:space="preserve">You </w:t>
      </w:r>
      <w:r w:rsidR="00F914DF" w:rsidRPr="00963730">
        <w:rPr>
          <w:rFonts w:ascii="Myriad Pro" w:hAnsi="Myriad Pro" w:cs="Arial"/>
          <w:sz w:val="22"/>
          <w:szCs w:val="22"/>
        </w:rPr>
        <w:t>may</w:t>
      </w:r>
      <w:r w:rsidR="007E1E91" w:rsidRPr="00963730">
        <w:rPr>
          <w:rFonts w:ascii="Myriad Pro" w:hAnsi="Myriad Pro" w:cs="Arial"/>
          <w:sz w:val="22"/>
          <w:szCs w:val="22"/>
        </w:rPr>
        <w:t xml:space="preserve"> have </w:t>
      </w:r>
      <w:r w:rsidR="005A4E77" w:rsidRPr="00963730">
        <w:rPr>
          <w:rFonts w:ascii="Myriad Pro" w:hAnsi="Myriad Pro" w:cs="Arial"/>
          <w:sz w:val="22"/>
          <w:szCs w:val="22"/>
        </w:rPr>
        <w:t xml:space="preserve">Glossodynia </w:t>
      </w:r>
      <w:r w:rsidRPr="00963730">
        <w:rPr>
          <w:rFonts w:ascii="Myriad Pro" w:hAnsi="Myriad Pro" w:cs="Arial"/>
          <w:sz w:val="22"/>
          <w:szCs w:val="22"/>
        </w:rPr>
        <w:t xml:space="preserve">(burning mouth syndrome). </w:t>
      </w:r>
      <w:r w:rsidR="007E1E91" w:rsidRPr="00963730">
        <w:rPr>
          <w:rFonts w:ascii="Myriad Pro" w:hAnsi="Myriad Pro" w:cs="Arial"/>
          <w:sz w:val="22"/>
          <w:szCs w:val="22"/>
        </w:rPr>
        <w:t xml:space="preserve">I cannot be completely sure of this until Rowan and I have fabricated a </w:t>
      </w:r>
      <w:r w:rsidRPr="00963730">
        <w:rPr>
          <w:rFonts w:ascii="Myriad Pro" w:hAnsi="Myriad Pro" w:cs="Arial"/>
          <w:sz w:val="22"/>
          <w:szCs w:val="22"/>
        </w:rPr>
        <w:t>new</w:t>
      </w:r>
      <w:r w:rsidR="007E1E91" w:rsidRPr="00963730">
        <w:rPr>
          <w:rFonts w:ascii="Myriad Pro" w:hAnsi="Myriad Pro" w:cs="Arial"/>
          <w:sz w:val="22"/>
          <w:szCs w:val="22"/>
        </w:rPr>
        <w:t xml:space="preserve"> denture.  If the burning sensation</w:t>
      </w:r>
      <w:r w:rsidR="00FE703F">
        <w:rPr>
          <w:rFonts w:ascii="Myriad Pro" w:hAnsi="Myriad Pro" w:cs="Arial"/>
          <w:sz w:val="22"/>
          <w:szCs w:val="22"/>
        </w:rPr>
        <w:t xml:space="preserve"> persists after we have made a new</w:t>
      </w:r>
      <w:r w:rsidR="007E1E91" w:rsidRPr="00963730">
        <w:rPr>
          <w:rFonts w:ascii="Myriad Pro" w:hAnsi="Myriad Pro" w:cs="Arial"/>
          <w:sz w:val="22"/>
          <w:szCs w:val="22"/>
        </w:rPr>
        <w:t xml:space="preserve"> denture, I will liaise with your doctor (GP) and ask them to prescribe medication.</w:t>
      </w:r>
    </w:p>
    <w:p w14:paraId="00AB27BD" w14:textId="3CD79EFD" w:rsidR="005C3420" w:rsidRPr="00963730" w:rsidRDefault="00652E71" w:rsidP="00A938D9">
      <w:pPr>
        <w:pStyle w:val="ListParagraph"/>
        <w:numPr>
          <w:ilvl w:val="0"/>
          <w:numId w:val="24"/>
        </w:numPr>
        <w:jc w:val="both"/>
        <w:rPr>
          <w:rFonts w:ascii="Myriad Pro" w:hAnsi="Myriad Pro" w:cs="Arial"/>
          <w:sz w:val="22"/>
          <w:szCs w:val="22"/>
        </w:rPr>
      </w:pPr>
      <w:r w:rsidRPr="00963730">
        <w:rPr>
          <w:rFonts w:ascii="Myriad Pro" w:hAnsi="Myriad Pro" w:cs="Arial"/>
          <w:sz w:val="22"/>
          <w:szCs w:val="22"/>
        </w:rPr>
        <w:t xml:space="preserve">The upper denture you are currently wearing </w:t>
      </w:r>
      <w:r w:rsidR="001C2A35" w:rsidRPr="00963730">
        <w:rPr>
          <w:rFonts w:ascii="Myriad Pro" w:hAnsi="Myriad Pro" w:cs="Arial"/>
          <w:sz w:val="22"/>
          <w:szCs w:val="22"/>
        </w:rPr>
        <w:t xml:space="preserve">is good in many respects such as retention (suction), support and stability. I examined the denture closely with Rowan and we feel that </w:t>
      </w:r>
      <w:r w:rsidR="0058400E">
        <w:rPr>
          <w:rFonts w:ascii="Myriad Pro" w:hAnsi="Myriad Pro" w:cs="Arial"/>
          <w:sz w:val="22"/>
          <w:szCs w:val="22"/>
        </w:rPr>
        <w:t>we could make a small improvement</w:t>
      </w:r>
      <w:r w:rsidR="001C2A35" w:rsidRPr="00963730">
        <w:rPr>
          <w:rFonts w:ascii="Myriad Pro" w:hAnsi="Myriad Pro" w:cs="Arial"/>
          <w:sz w:val="22"/>
          <w:szCs w:val="22"/>
        </w:rPr>
        <w:t xml:space="preserve"> on the tooth positions </w:t>
      </w:r>
      <w:r w:rsidR="0058400E">
        <w:rPr>
          <w:rFonts w:ascii="Myriad Pro" w:hAnsi="Myriad Pro" w:cs="Arial"/>
          <w:sz w:val="22"/>
          <w:szCs w:val="22"/>
        </w:rPr>
        <w:t>by copying as</w:t>
      </w:r>
      <w:r w:rsidR="001C2A35" w:rsidRPr="00963730">
        <w:rPr>
          <w:rFonts w:ascii="Myriad Pro" w:hAnsi="Myriad Pro" w:cs="Arial"/>
          <w:sz w:val="22"/>
          <w:szCs w:val="22"/>
        </w:rPr>
        <w:t xml:space="preserve"> closely as possible using the photographs you brought in. </w:t>
      </w:r>
      <w:r w:rsidR="00A938D9" w:rsidRPr="00963730">
        <w:rPr>
          <w:rFonts w:ascii="Myriad Pro" w:hAnsi="Myriad Pro" w:cs="Arial"/>
          <w:sz w:val="22"/>
          <w:szCs w:val="22"/>
        </w:rPr>
        <w:t>The buccal corridors (as shown on the photographs below) would be increased.  In addition we would</w:t>
      </w:r>
      <w:r w:rsidR="001C2A35" w:rsidRPr="00963730">
        <w:rPr>
          <w:rFonts w:ascii="Myriad Pro" w:hAnsi="Myriad Pro" w:cs="Arial"/>
          <w:sz w:val="22"/>
          <w:szCs w:val="22"/>
        </w:rPr>
        <w:t xml:space="preserve"> make the denture slightly</w:t>
      </w:r>
      <w:r w:rsidR="00A938D9" w:rsidRPr="00963730">
        <w:rPr>
          <w:rFonts w:ascii="Myriad Pro" w:hAnsi="Myriad Pro" w:cs="Arial"/>
          <w:sz w:val="22"/>
          <w:szCs w:val="22"/>
        </w:rPr>
        <w:t xml:space="preserve"> less thick where it covers the roof of the mouth and in the flange areas (the parts that fit over the top of the gums</w:t>
      </w:r>
      <w:r w:rsidR="0058400E">
        <w:rPr>
          <w:rFonts w:ascii="Myriad Pro" w:hAnsi="Myriad Pro" w:cs="Arial"/>
          <w:sz w:val="22"/>
          <w:szCs w:val="22"/>
        </w:rPr>
        <w:t>)</w:t>
      </w:r>
      <w:r w:rsidR="00A938D9" w:rsidRPr="00963730">
        <w:rPr>
          <w:rFonts w:ascii="Myriad Pro" w:hAnsi="Myriad Pro" w:cs="Arial"/>
          <w:sz w:val="22"/>
          <w:szCs w:val="22"/>
        </w:rPr>
        <w:t xml:space="preserve">. </w:t>
      </w:r>
    </w:p>
    <w:p w14:paraId="574D6885" w14:textId="025DF376" w:rsidR="00223BC1" w:rsidRPr="00963730" w:rsidRDefault="00A04022" w:rsidP="00A938D9">
      <w:pPr>
        <w:pStyle w:val="ListParagraph"/>
        <w:numPr>
          <w:ilvl w:val="0"/>
          <w:numId w:val="24"/>
        </w:numPr>
        <w:jc w:val="both"/>
        <w:rPr>
          <w:rFonts w:ascii="Myriad Pro" w:hAnsi="Myriad Pro" w:cs="Arial"/>
          <w:sz w:val="22"/>
          <w:szCs w:val="22"/>
        </w:rPr>
      </w:pPr>
      <w:r w:rsidRPr="00963730">
        <w:rPr>
          <w:rFonts w:ascii="Myriad Pro" w:hAnsi="Myriad Pro" w:cs="Arial"/>
          <w:sz w:val="22"/>
          <w:szCs w:val="22"/>
        </w:rPr>
        <w:t>The</w:t>
      </w:r>
      <w:r w:rsidR="0028234C" w:rsidRPr="00963730">
        <w:rPr>
          <w:rFonts w:ascii="Myriad Pro" w:hAnsi="Myriad Pro" w:cs="Arial"/>
          <w:sz w:val="22"/>
          <w:szCs w:val="22"/>
        </w:rPr>
        <w:t xml:space="preserve"> lower </w:t>
      </w:r>
      <w:r w:rsidR="00F914DF" w:rsidRPr="00963730">
        <w:rPr>
          <w:rFonts w:ascii="Myriad Pro" w:hAnsi="Myriad Pro" w:cs="Arial"/>
          <w:sz w:val="22"/>
          <w:szCs w:val="22"/>
        </w:rPr>
        <w:t>teeth have had severe gum disease and as a result have</w:t>
      </w:r>
      <w:r w:rsidR="00A938D9" w:rsidRPr="00963730">
        <w:rPr>
          <w:rFonts w:ascii="Myriad Pro" w:hAnsi="Myriad Pro" w:cs="Arial"/>
          <w:sz w:val="22"/>
          <w:szCs w:val="22"/>
        </w:rPr>
        <w:t xml:space="preserve"> gum recession. The lower left second molar has severe gum disease and is compromising the bite on the upper denture, this may be better off extracted. </w:t>
      </w:r>
      <w:r w:rsidR="00FB57C1">
        <w:rPr>
          <w:rFonts w:ascii="Myriad Pro" w:hAnsi="Myriad Pro" w:cs="Arial"/>
          <w:sz w:val="22"/>
          <w:szCs w:val="22"/>
        </w:rPr>
        <w:t>Alternatively the lower back molars could be smoothed down to even out the bite more</w:t>
      </w:r>
      <w:r w:rsidR="0058400E">
        <w:rPr>
          <w:rFonts w:ascii="Myriad Pro" w:hAnsi="Myriad Pro" w:cs="Arial"/>
          <w:sz w:val="22"/>
          <w:szCs w:val="22"/>
        </w:rPr>
        <w:t xml:space="preserve"> on the new upper denture</w:t>
      </w:r>
      <w:r w:rsidR="00FB57C1">
        <w:rPr>
          <w:rFonts w:ascii="Myriad Pro" w:hAnsi="Myriad Pro" w:cs="Arial"/>
          <w:sz w:val="22"/>
          <w:szCs w:val="22"/>
        </w:rPr>
        <w:t xml:space="preserve">. </w:t>
      </w:r>
      <w:r w:rsidR="00A938D9" w:rsidRPr="00963730">
        <w:rPr>
          <w:rFonts w:ascii="Myriad Pro" w:hAnsi="Myriad Pro" w:cs="Arial"/>
          <w:sz w:val="22"/>
          <w:szCs w:val="22"/>
        </w:rPr>
        <w:t xml:space="preserve">I have not included this in the treatment plan below. We can discuss this. I recommend you continue to </w:t>
      </w:r>
      <w:r w:rsidR="00566802">
        <w:rPr>
          <w:rFonts w:ascii="Myriad Pro" w:hAnsi="Myriad Pro" w:cs="Arial"/>
          <w:sz w:val="22"/>
          <w:szCs w:val="22"/>
        </w:rPr>
        <w:t>perform meticulous cleaning techniques</w:t>
      </w:r>
      <w:r w:rsidR="0058400E">
        <w:rPr>
          <w:rFonts w:ascii="Myriad Pro" w:hAnsi="Myriad Pro" w:cs="Arial"/>
          <w:sz w:val="22"/>
          <w:szCs w:val="22"/>
        </w:rPr>
        <w:t xml:space="preserve"> (with a tooth brush and </w:t>
      </w:r>
      <w:proofErr w:type="spellStart"/>
      <w:r w:rsidR="0058400E">
        <w:rPr>
          <w:rFonts w:ascii="Myriad Pro" w:hAnsi="Myriad Pro" w:cs="Arial"/>
          <w:sz w:val="22"/>
          <w:szCs w:val="22"/>
        </w:rPr>
        <w:t>TePe</w:t>
      </w:r>
      <w:proofErr w:type="spellEnd"/>
      <w:r w:rsidR="0058400E">
        <w:rPr>
          <w:rFonts w:ascii="Myriad Pro" w:hAnsi="Myriad Pro" w:cs="Arial"/>
          <w:sz w:val="22"/>
          <w:szCs w:val="22"/>
        </w:rPr>
        <w:t xml:space="preserve"> interdental brushes)</w:t>
      </w:r>
      <w:r w:rsidR="00566802">
        <w:rPr>
          <w:rFonts w:ascii="Myriad Pro" w:hAnsi="Myriad Pro" w:cs="Arial"/>
          <w:sz w:val="22"/>
          <w:szCs w:val="22"/>
        </w:rPr>
        <w:t xml:space="preserve"> and </w:t>
      </w:r>
      <w:r w:rsidR="00A938D9" w:rsidRPr="00963730">
        <w:rPr>
          <w:rFonts w:ascii="Myriad Pro" w:hAnsi="Myriad Pro" w:cs="Arial"/>
          <w:sz w:val="22"/>
          <w:szCs w:val="22"/>
        </w:rPr>
        <w:t xml:space="preserve">have three monthly </w:t>
      </w:r>
      <w:r w:rsidR="00566802">
        <w:rPr>
          <w:rFonts w:ascii="Myriad Pro" w:hAnsi="Myriad Pro" w:cs="Arial"/>
          <w:sz w:val="22"/>
          <w:szCs w:val="22"/>
        </w:rPr>
        <w:t xml:space="preserve">dental </w:t>
      </w:r>
      <w:r w:rsidR="00A938D9" w:rsidRPr="00963730">
        <w:rPr>
          <w:rFonts w:ascii="Myriad Pro" w:hAnsi="Myriad Pro" w:cs="Arial"/>
          <w:sz w:val="22"/>
          <w:szCs w:val="22"/>
        </w:rPr>
        <w:t>hygienist visits at Lancaster University Dental Clinic.</w:t>
      </w:r>
      <w:r w:rsidR="0058400E">
        <w:rPr>
          <w:rFonts w:ascii="Myriad Pro" w:hAnsi="Myriad Pro" w:cs="Arial"/>
          <w:sz w:val="22"/>
          <w:szCs w:val="22"/>
        </w:rPr>
        <w:t xml:space="preserve"> It is imperative you do not start smoking again, as this will accelerate the gum disease and you would quickly loose teeth.</w:t>
      </w:r>
    </w:p>
    <w:p w14:paraId="02FB29E6" w14:textId="77777777" w:rsidR="00A938D9" w:rsidRPr="00963730" w:rsidRDefault="00A938D9" w:rsidP="00A938D9">
      <w:pPr>
        <w:jc w:val="both"/>
        <w:rPr>
          <w:rFonts w:ascii="Myriad Pro" w:hAnsi="Myriad Pro" w:cs="Arial"/>
          <w:sz w:val="22"/>
          <w:szCs w:val="22"/>
        </w:rPr>
      </w:pPr>
    </w:p>
    <w:p w14:paraId="4FAF8B79" w14:textId="1A4884A0" w:rsidR="009A403D" w:rsidRPr="00963730" w:rsidRDefault="00A938D9" w:rsidP="00F85F91">
      <w:pPr>
        <w:jc w:val="both"/>
        <w:rPr>
          <w:rFonts w:ascii="Myriad Pro" w:hAnsi="Myriad Pro"/>
          <w:sz w:val="22"/>
          <w:szCs w:val="22"/>
        </w:rPr>
      </w:pPr>
      <w:r w:rsidRPr="00963730">
        <w:rPr>
          <w:rFonts w:ascii="Myriad Pro" w:hAnsi="Myriad Pro"/>
          <w:sz w:val="22"/>
          <w:szCs w:val="22"/>
        </w:rPr>
        <w:t>Treatment</w:t>
      </w:r>
      <w:r w:rsidR="005C1566" w:rsidRPr="00963730">
        <w:rPr>
          <w:rFonts w:ascii="Myriad Pro" w:hAnsi="Myriad Pro"/>
          <w:sz w:val="22"/>
          <w:szCs w:val="22"/>
        </w:rPr>
        <w:t xml:space="preserve"> options to discuss at 2</w:t>
      </w:r>
      <w:r w:rsidR="005C1566" w:rsidRPr="00963730">
        <w:rPr>
          <w:rFonts w:ascii="Myriad Pro" w:hAnsi="Myriad Pro"/>
          <w:sz w:val="22"/>
          <w:szCs w:val="22"/>
          <w:vertAlign w:val="superscript"/>
        </w:rPr>
        <w:t>nd</w:t>
      </w:r>
      <w:r w:rsidR="005C1566" w:rsidRPr="00963730">
        <w:rPr>
          <w:rFonts w:ascii="Myriad Pro" w:hAnsi="Myriad Pro"/>
          <w:sz w:val="22"/>
          <w:szCs w:val="22"/>
        </w:rPr>
        <w:t xml:space="preserve"> visit</w:t>
      </w:r>
      <w:r w:rsidR="001D2C79" w:rsidRPr="00963730">
        <w:rPr>
          <w:rFonts w:ascii="Myriad Pro" w:hAnsi="Myriad Pro"/>
          <w:sz w:val="22"/>
          <w:szCs w:val="22"/>
        </w:rPr>
        <w:t xml:space="preserve"> on Wednesday next week</w:t>
      </w:r>
      <w:r w:rsidR="00FF20DA">
        <w:rPr>
          <w:rFonts w:ascii="Myriad Pro" w:hAnsi="Myriad Pro"/>
          <w:sz w:val="22"/>
          <w:szCs w:val="22"/>
        </w:rPr>
        <w:t>. We will disc</w:t>
      </w:r>
      <w:r w:rsidR="00B547AE">
        <w:rPr>
          <w:rFonts w:ascii="Myriad Pro" w:hAnsi="Myriad Pro"/>
          <w:sz w:val="22"/>
          <w:szCs w:val="22"/>
        </w:rPr>
        <w:t>uss</w:t>
      </w:r>
      <w:r w:rsidR="00FF20DA">
        <w:rPr>
          <w:rFonts w:ascii="Myriad Pro" w:hAnsi="Myriad Pro"/>
          <w:sz w:val="22"/>
          <w:szCs w:val="22"/>
        </w:rPr>
        <w:t xml:space="preserve"> the pros and cons of each option</w:t>
      </w:r>
      <w:r w:rsidRPr="00963730">
        <w:rPr>
          <w:rFonts w:ascii="Myriad Pro" w:hAnsi="Myriad Pro"/>
          <w:sz w:val="22"/>
          <w:szCs w:val="22"/>
        </w:rPr>
        <w:t>:</w:t>
      </w:r>
    </w:p>
    <w:p w14:paraId="5E651030" w14:textId="0392F3F6" w:rsidR="00A938D9" w:rsidRPr="00963730" w:rsidRDefault="00A938D9" w:rsidP="00A938D9">
      <w:pPr>
        <w:pStyle w:val="ListParagraph"/>
        <w:numPr>
          <w:ilvl w:val="0"/>
          <w:numId w:val="23"/>
        </w:numPr>
        <w:jc w:val="both"/>
        <w:rPr>
          <w:rFonts w:ascii="Myriad Pro" w:hAnsi="Myriad Pro"/>
          <w:sz w:val="22"/>
          <w:szCs w:val="22"/>
        </w:rPr>
      </w:pPr>
      <w:r w:rsidRPr="00963730">
        <w:rPr>
          <w:rFonts w:ascii="Myriad Pro" w:hAnsi="Myriad Pro"/>
          <w:sz w:val="22"/>
          <w:szCs w:val="22"/>
        </w:rPr>
        <w:t>Do nothing</w:t>
      </w:r>
    </w:p>
    <w:p w14:paraId="1E537A99" w14:textId="2663101E" w:rsidR="00A938D9" w:rsidRPr="00963730" w:rsidRDefault="00A938D9" w:rsidP="00A938D9">
      <w:pPr>
        <w:pStyle w:val="ListParagraph"/>
        <w:numPr>
          <w:ilvl w:val="0"/>
          <w:numId w:val="23"/>
        </w:numPr>
        <w:jc w:val="both"/>
        <w:rPr>
          <w:rFonts w:ascii="Myriad Pro" w:hAnsi="Myriad Pro"/>
          <w:sz w:val="22"/>
          <w:szCs w:val="22"/>
        </w:rPr>
      </w:pPr>
      <w:r w:rsidRPr="00963730">
        <w:rPr>
          <w:rFonts w:ascii="Myriad Pro" w:hAnsi="Myriad Pro"/>
          <w:sz w:val="22"/>
          <w:szCs w:val="22"/>
        </w:rPr>
        <w:t>New upper complete denture (replacement for the one you wear)</w:t>
      </w:r>
      <w:r w:rsidR="00CC0AD8" w:rsidRPr="00963730">
        <w:rPr>
          <w:rFonts w:ascii="Myriad Pro" w:hAnsi="Myriad Pro"/>
          <w:sz w:val="22"/>
          <w:szCs w:val="22"/>
        </w:rPr>
        <w:t xml:space="preserve">. </w:t>
      </w:r>
      <w:r w:rsidR="00FF20DA">
        <w:rPr>
          <w:rFonts w:ascii="Myriad Pro" w:hAnsi="Myriad Pro"/>
          <w:sz w:val="22"/>
          <w:szCs w:val="22"/>
        </w:rPr>
        <w:t xml:space="preserve"> This is option I recommend and this plan is listed below. (£5,650)</w:t>
      </w:r>
    </w:p>
    <w:p w14:paraId="7E86AA3E" w14:textId="084A9FC3" w:rsidR="00A938D9" w:rsidRPr="00963730" w:rsidRDefault="00A938D9" w:rsidP="00A938D9">
      <w:pPr>
        <w:pStyle w:val="ListParagraph"/>
        <w:numPr>
          <w:ilvl w:val="0"/>
          <w:numId w:val="23"/>
        </w:numPr>
        <w:jc w:val="both"/>
        <w:rPr>
          <w:rFonts w:ascii="Myriad Pro" w:hAnsi="Myriad Pro"/>
          <w:sz w:val="22"/>
          <w:szCs w:val="22"/>
        </w:rPr>
      </w:pPr>
      <w:r w:rsidRPr="00963730">
        <w:rPr>
          <w:rFonts w:ascii="Myriad Pro" w:hAnsi="Myriad Pro"/>
          <w:sz w:val="22"/>
          <w:szCs w:val="22"/>
        </w:rPr>
        <w:lastRenderedPageBreak/>
        <w:t>New upper complete denture – supported on 4 dental implants</w:t>
      </w:r>
      <w:r w:rsidR="001D2C79" w:rsidRPr="00963730">
        <w:rPr>
          <w:rFonts w:ascii="Myriad Pro" w:hAnsi="Myriad Pro"/>
          <w:sz w:val="22"/>
          <w:szCs w:val="22"/>
        </w:rPr>
        <w:t xml:space="preserve"> (clip in denture)</w:t>
      </w:r>
      <w:r w:rsidRPr="00963730">
        <w:rPr>
          <w:rFonts w:ascii="Myriad Pro" w:hAnsi="Myriad Pro"/>
          <w:sz w:val="22"/>
          <w:szCs w:val="22"/>
        </w:rPr>
        <w:t xml:space="preserve"> – this would</w:t>
      </w:r>
      <w:r w:rsidR="005C1566" w:rsidRPr="00963730">
        <w:rPr>
          <w:rFonts w:ascii="Myriad Pro" w:hAnsi="Myriad Pro"/>
          <w:sz w:val="22"/>
          <w:szCs w:val="22"/>
        </w:rPr>
        <w:t xml:space="preserve"> still require a full palate (same shape as a normal denture)</w:t>
      </w:r>
      <w:r w:rsidR="001D2C79" w:rsidRPr="00963730">
        <w:rPr>
          <w:rFonts w:ascii="Myriad Pro" w:hAnsi="Myriad Pro"/>
          <w:sz w:val="22"/>
          <w:szCs w:val="22"/>
        </w:rPr>
        <w:t>. This potentially may make the discomfort</w:t>
      </w:r>
      <w:r w:rsidR="00FF20DA">
        <w:rPr>
          <w:rFonts w:ascii="Myriad Pro" w:hAnsi="Myriad Pro"/>
          <w:sz w:val="22"/>
          <w:szCs w:val="22"/>
        </w:rPr>
        <w:t xml:space="preserve"> and</w:t>
      </w:r>
      <w:r w:rsidR="001D2C79" w:rsidRPr="00963730">
        <w:rPr>
          <w:rFonts w:ascii="Myriad Pro" w:hAnsi="Myriad Pro"/>
          <w:sz w:val="22"/>
          <w:szCs w:val="22"/>
        </w:rPr>
        <w:t xml:space="preserve"> symptoms worse a</w:t>
      </w:r>
      <w:r w:rsidR="00FF20DA">
        <w:rPr>
          <w:rFonts w:ascii="Myriad Pro" w:hAnsi="Myriad Pro"/>
          <w:sz w:val="22"/>
          <w:szCs w:val="22"/>
        </w:rPr>
        <w:t>s</w:t>
      </w:r>
      <w:r w:rsidR="001D2C79" w:rsidRPr="00963730">
        <w:rPr>
          <w:rFonts w:ascii="Myriad Pro" w:hAnsi="Myriad Pro"/>
          <w:sz w:val="22"/>
          <w:szCs w:val="22"/>
        </w:rPr>
        <w:t xml:space="preserve"> the denture would be slightly bulkier than in option 2. </w:t>
      </w:r>
      <w:r w:rsidR="00FF20DA">
        <w:rPr>
          <w:rFonts w:ascii="Myriad Pro" w:hAnsi="Myriad Pro"/>
          <w:sz w:val="22"/>
          <w:szCs w:val="22"/>
        </w:rPr>
        <w:t>This option is dependant upon there being enough bone present – a CT scan would determine this. (from £12,000)</w:t>
      </w:r>
    </w:p>
    <w:p w14:paraId="1D37ADE7" w14:textId="31DFBA55" w:rsidR="005C1566" w:rsidRPr="00963730" w:rsidRDefault="001D2C79" w:rsidP="00A938D9">
      <w:pPr>
        <w:pStyle w:val="ListParagraph"/>
        <w:numPr>
          <w:ilvl w:val="0"/>
          <w:numId w:val="23"/>
        </w:numPr>
        <w:jc w:val="both"/>
        <w:rPr>
          <w:rFonts w:ascii="Myriad Pro" w:hAnsi="Myriad Pro"/>
          <w:sz w:val="22"/>
          <w:szCs w:val="22"/>
        </w:rPr>
      </w:pPr>
      <w:r w:rsidRPr="00963730">
        <w:rPr>
          <w:rFonts w:ascii="Myriad Pro" w:hAnsi="Myriad Pro"/>
          <w:sz w:val="22"/>
          <w:szCs w:val="22"/>
        </w:rPr>
        <w:t xml:space="preserve">A fixed upper bridge or sleeve </w:t>
      </w:r>
      <w:r w:rsidR="00CC0AD8" w:rsidRPr="00963730">
        <w:rPr>
          <w:rFonts w:ascii="Myriad Pro" w:hAnsi="Myriad Pro"/>
          <w:sz w:val="22"/>
          <w:szCs w:val="22"/>
        </w:rPr>
        <w:t>denture, which fits onto a bar and feels like fixed teeth.</w:t>
      </w:r>
      <w:r w:rsidR="00FF20DA">
        <w:rPr>
          <w:rFonts w:ascii="Myriad Pro" w:hAnsi="Myriad Pro"/>
          <w:sz w:val="22"/>
          <w:szCs w:val="22"/>
        </w:rPr>
        <w:t xml:space="preserve"> This option is dependant upon there being enough bone present – a CT scan would determine this. (from £30,000).</w:t>
      </w:r>
    </w:p>
    <w:p w14:paraId="2AAB2313" w14:textId="77777777" w:rsidR="001C2A35" w:rsidRPr="00963730" w:rsidRDefault="001C2A35" w:rsidP="00F85F91">
      <w:pPr>
        <w:jc w:val="both"/>
        <w:rPr>
          <w:rFonts w:ascii="Myriad Pro" w:hAnsi="Myriad Pro"/>
          <w:sz w:val="22"/>
          <w:szCs w:val="22"/>
        </w:rPr>
      </w:pPr>
    </w:p>
    <w:p w14:paraId="1C867853" w14:textId="1D81704F" w:rsidR="002716A8" w:rsidRPr="00963730" w:rsidRDefault="001C2A35" w:rsidP="002716A8">
      <w:pPr>
        <w:jc w:val="both"/>
        <w:rPr>
          <w:rFonts w:ascii="Myriad Pro" w:hAnsi="Myriad Pro"/>
          <w:sz w:val="22"/>
          <w:szCs w:val="22"/>
        </w:rPr>
      </w:pPr>
      <w:r w:rsidRPr="00963730">
        <w:rPr>
          <w:rFonts w:ascii="Myriad Pro" w:hAnsi="Myriad Pro"/>
          <w:sz w:val="22"/>
          <w:szCs w:val="22"/>
        </w:rPr>
        <w:t xml:space="preserve">The treatment </w:t>
      </w:r>
      <w:r w:rsidR="00A938D9" w:rsidRPr="00963730">
        <w:rPr>
          <w:rFonts w:ascii="Myriad Pro" w:hAnsi="Myriad Pro"/>
          <w:sz w:val="22"/>
          <w:szCs w:val="22"/>
        </w:rPr>
        <w:t>plan, which I believe,</w:t>
      </w:r>
      <w:r w:rsidRPr="00963730">
        <w:rPr>
          <w:rFonts w:ascii="Myriad Pro" w:hAnsi="Myriad Pro"/>
          <w:sz w:val="22"/>
          <w:szCs w:val="22"/>
        </w:rPr>
        <w:t xml:space="preserve"> is in your best interest </w:t>
      </w:r>
      <w:r w:rsidR="009A403D" w:rsidRPr="00963730">
        <w:rPr>
          <w:rFonts w:ascii="Myriad Pro" w:hAnsi="Myriad Pro"/>
          <w:sz w:val="22"/>
          <w:szCs w:val="22"/>
        </w:rPr>
        <w:t>on page 5.</w:t>
      </w:r>
    </w:p>
    <w:p w14:paraId="7135DC1A" w14:textId="77777777" w:rsidR="00FF20DA" w:rsidRDefault="00FF20DA" w:rsidP="00A938D9">
      <w:pPr>
        <w:jc w:val="both"/>
        <w:rPr>
          <w:rFonts w:ascii="Myriad Pro" w:hAnsi="Myriad Pro"/>
          <w:sz w:val="22"/>
          <w:szCs w:val="22"/>
        </w:rPr>
      </w:pPr>
    </w:p>
    <w:p w14:paraId="713BD9C9" w14:textId="7796BC5B" w:rsidR="00A938D9" w:rsidRDefault="00A938D9" w:rsidP="00A938D9">
      <w:pPr>
        <w:jc w:val="both"/>
        <w:rPr>
          <w:rFonts w:ascii="Myriad Pro" w:hAnsi="Myriad Pro"/>
          <w:sz w:val="22"/>
          <w:szCs w:val="22"/>
        </w:rPr>
      </w:pPr>
      <w:r w:rsidRPr="00963730">
        <w:rPr>
          <w:rFonts w:ascii="Myriad Pro" w:hAnsi="Myriad Pro"/>
          <w:sz w:val="22"/>
          <w:szCs w:val="22"/>
        </w:rPr>
        <w:t>It is important to note that I cannot guarantee that the discomfort you experience when the dentures are in place will be eliminated with the proposed plan.  They may improve on the symptoms, or they may make them worse.</w:t>
      </w:r>
    </w:p>
    <w:p w14:paraId="05A94592" w14:textId="77777777" w:rsidR="00F025E8" w:rsidRDefault="00F025E8" w:rsidP="00A938D9">
      <w:pPr>
        <w:jc w:val="both"/>
        <w:rPr>
          <w:rFonts w:ascii="Myriad Pro" w:hAnsi="Myriad Pro"/>
          <w:sz w:val="22"/>
          <w:szCs w:val="22"/>
        </w:rPr>
      </w:pPr>
    </w:p>
    <w:p w14:paraId="49DEB819" w14:textId="0A7E7115" w:rsidR="00F025E8" w:rsidRPr="00963730" w:rsidRDefault="00F025E8" w:rsidP="00A938D9">
      <w:pPr>
        <w:jc w:val="both"/>
        <w:rPr>
          <w:rFonts w:ascii="Myriad Pro" w:hAnsi="Myriad Pro"/>
          <w:sz w:val="22"/>
          <w:szCs w:val="22"/>
        </w:rPr>
      </w:pPr>
      <w:r>
        <w:rPr>
          <w:rFonts w:ascii="Myriad Pro" w:hAnsi="Myriad Pro"/>
          <w:sz w:val="22"/>
          <w:szCs w:val="22"/>
        </w:rPr>
        <w:t>The plan below will give you dentures with some improvement in fit, function and aesthetics.</w:t>
      </w:r>
    </w:p>
    <w:p w14:paraId="4A99B98B" w14:textId="0CC29617" w:rsidR="0028234C" w:rsidRPr="00963730" w:rsidRDefault="0028234C">
      <w:pPr>
        <w:rPr>
          <w:rFonts w:ascii="Myriad Pro" w:hAnsi="Myriad Pro"/>
          <w:b/>
          <w:sz w:val="22"/>
          <w:szCs w:val="22"/>
        </w:rPr>
      </w:pPr>
    </w:p>
    <w:p w14:paraId="6DC2DA0C" w14:textId="74188523" w:rsidR="004957B4" w:rsidRPr="00963730" w:rsidRDefault="004957B4" w:rsidP="004957B4">
      <w:pPr>
        <w:overflowPunct w:val="0"/>
        <w:autoSpaceDE w:val="0"/>
        <w:autoSpaceDN w:val="0"/>
        <w:adjustRightInd w:val="0"/>
        <w:ind w:firstLine="720"/>
        <w:jc w:val="both"/>
        <w:textAlignment w:val="baseline"/>
        <w:rPr>
          <w:rFonts w:ascii="Myriad Pro" w:hAnsi="Myriad Pro"/>
          <w:b/>
          <w:sz w:val="22"/>
          <w:szCs w:val="22"/>
        </w:rPr>
      </w:pPr>
      <w:r w:rsidRPr="00963730">
        <w:rPr>
          <w:rFonts w:ascii="Myriad Pro" w:hAnsi="Myriad Pro"/>
          <w:b/>
          <w:sz w:val="22"/>
          <w:szCs w:val="22"/>
        </w:rPr>
        <w:t>Figure 1 Po</w:t>
      </w:r>
      <w:r w:rsidR="00FB57C1">
        <w:rPr>
          <w:rFonts w:ascii="Myriad Pro" w:hAnsi="Myriad Pro"/>
          <w:b/>
          <w:sz w:val="22"/>
          <w:szCs w:val="22"/>
        </w:rPr>
        <w:t>rtrait</w:t>
      </w:r>
      <w:r w:rsidR="00FB57C1">
        <w:rPr>
          <w:rFonts w:ascii="Myriad Pro" w:hAnsi="Myriad Pro"/>
          <w:b/>
          <w:sz w:val="22"/>
          <w:szCs w:val="22"/>
        </w:rPr>
        <w:tab/>
      </w:r>
      <w:r w:rsidR="00FB57C1">
        <w:rPr>
          <w:rFonts w:ascii="Myriad Pro" w:hAnsi="Myriad Pro"/>
          <w:b/>
          <w:sz w:val="22"/>
          <w:szCs w:val="22"/>
        </w:rPr>
        <w:tab/>
      </w:r>
      <w:r w:rsidR="00FB57C1">
        <w:rPr>
          <w:rFonts w:ascii="Myriad Pro" w:hAnsi="Myriad Pro"/>
          <w:b/>
          <w:sz w:val="22"/>
          <w:szCs w:val="22"/>
        </w:rPr>
        <w:tab/>
      </w:r>
      <w:r w:rsidR="00FB57C1">
        <w:rPr>
          <w:rFonts w:ascii="Myriad Pro" w:hAnsi="Myriad Pro"/>
          <w:b/>
          <w:sz w:val="22"/>
          <w:szCs w:val="22"/>
        </w:rPr>
        <w:tab/>
        <w:t>Figure 2 profile with denture in place</w:t>
      </w:r>
    </w:p>
    <w:p w14:paraId="0CDF2306" w14:textId="737FB756" w:rsidR="005B6EDF" w:rsidRPr="00963730" w:rsidRDefault="00FB57C1" w:rsidP="005B6EDF">
      <w:pPr>
        <w:rPr>
          <w:rFonts w:ascii="Myriad Pro" w:hAnsi="Myriad Pro"/>
          <w:b/>
          <w:sz w:val="22"/>
          <w:szCs w:val="22"/>
        </w:rPr>
      </w:pPr>
      <w:r>
        <w:rPr>
          <w:rFonts w:ascii="Myriad Pro" w:hAnsi="Myriad Pro"/>
          <w:b/>
          <w:noProof/>
          <w:sz w:val="22"/>
          <w:szCs w:val="22"/>
          <w:lang w:val="en-US" w:eastAsia="en-US"/>
        </w:rPr>
        <w:drawing>
          <wp:inline distT="0" distB="0" distL="0" distR="0" wp14:anchorId="472552A5" wp14:editId="259B62F6">
            <wp:extent cx="2649855" cy="1419855"/>
            <wp:effectExtent l="0" t="0" r="4445" b="3175"/>
            <wp:docPr id="26" name="Picture 26" descr="Macintosh HD:Users:finlaysutton:Documents:Specialist Practice:Patient details and clinical information:Forster Diane:OO7A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nlaysutton:Documents:Specialist Practice:Patient details and clinical information:Forster Diane:OO7A0071.jpg"/>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2650202" cy="1420041"/>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Myriad Pro" w:hAnsi="Myriad Pro"/>
          <w:b/>
          <w:sz w:val="22"/>
          <w:szCs w:val="22"/>
        </w:rPr>
        <w:tab/>
      </w:r>
      <w:r w:rsidR="00F025E8">
        <w:rPr>
          <w:rFonts w:ascii="Myriad Pro" w:hAnsi="Myriad Pro"/>
          <w:b/>
          <w:sz w:val="22"/>
          <w:szCs w:val="22"/>
        </w:rPr>
        <w:tab/>
      </w:r>
      <w:r>
        <w:rPr>
          <w:rFonts w:ascii="Myriad Pro" w:hAnsi="Myriad Pro"/>
          <w:b/>
          <w:noProof/>
          <w:sz w:val="22"/>
          <w:szCs w:val="22"/>
          <w:lang w:val="en-US" w:eastAsia="en-US"/>
        </w:rPr>
        <w:drawing>
          <wp:inline distT="0" distB="0" distL="0" distR="0" wp14:anchorId="7033911F" wp14:editId="51D6BEF5">
            <wp:extent cx="2465705" cy="1345208"/>
            <wp:effectExtent l="0" t="0" r="0" b="1270"/>
            <wp:docPr id="27" name="Picture 27" descr="Macintosh HD:Users:finlaysutton:Documents:Specialist Practice:Patient details and clinical information:Forster Diane:OO7A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inlaysutton:Documents:Specialist Practice:Patient details and clinical information:Forster Diane:OO7A0077.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66178" cy="1345466"/>
                    </a:xfrm>
                    <a:prstGeom prst="rect">
                      <a:avLst/>
                    </a:prstGeom>
                    <a:noFill/>
                    <a:ln>
                      <a:noFill/>
                    </a:ln>
                    <a:extLst>
                      <a:ext uri="{53640926-AAD7-44D8-BBD7-CCE9431645EC}">
                        <a14:shadowObscured xmlns:a14="http://schemas.microsoft.com/office/drawing/2010/main"/>
                      </a:ext>
                    </a:extLst>
                  </pic:spPr>
                </pic:pic>
              </a:graphicData>
            </a:graphic>
          </wp:inline>
        </w:drawing>
      </w:r>
    </w:p>
    <w:p w14:paraId="674F4A6F" w14:textId="77777777" w:rsidR="005B6EDF" w:rsidRPr="00963730" w:rsidRDefault="005B6EDF" w:rsidP="005B6EDF">
      <w:pPr>
        <w:rPr>
          <w:rFonts w:ascii="Myriad Pro" w:hAnsi="Myriad Pro"/>
          <w:b/>
          <w:sz w:val="22"/>
          <w:szCs w:val="22"/>
        </w:rPr>
      </w:pPr>
    </w:p>
    <w:p w14:paraId="67E7796F" w14:textId="77777777" w:rsidR="005B6EDF" w:rsidRPr="00963730" w:rsidRDefault="005B6EDF" w:rsidP="005B6EDF">
      <w:pPr>
        <w:overflowPunct w:val="0"/>
        <w:autoSpaceDE w:val="0"/>
        <w:autoSpaceDN w:val="0"/>
        <w:adjustRightInd w:val="0"/>
        <w:jc w:val="center"/>
        <w:textAlignment w:val="baseline"/>
        <w:outlineLvl w:val="0"/>
        <w:rPr>
          <w:rFonts w:ascii="Myriad Pro" w:hAnsi="Myriad Pro"/>
          <w:b/>
          <w:sz w:val="22"/>
          <w:szCs w:val="22"/>
        </w:rPr>
      </w:pPr>
      <w:r w:rsidRPr="00963730">
        <w:rPr>
          <w:rFonts w:ascii="Myriad Pro" w:hAnsi="Myriad Pro"/>
          <w:b/>
          <w:sz w:val="22"/>
          <w:szCs w:val="22"/>
        </w:rPr>
        <w:t>Figure 3 dentures</w:t>
      </w:r>
    </w:p>
    <w:p w14:paraId="362A93DB" w14:textId="466B57D5" w:rsidR="005B6EDF" w:rsidRPr="00963730" w:rsidRDefault="00FB57C1" w:rsidP="005B6EDF">
      <w:pPr>
        <w:jc w:val="center"/>
        <w:rPr>
          <w:rFonts w:ascii="Myriad Pro" w:hAnsi="Myriad Pro"/>
          <w:b/>
          <w:sz w:val="22"/>
          <w:szCs w:val="22"/>
        </w:rPr>
      </w:pPr>
      <w:bookmarkStart w:id="0" w:name="_GoBack"/>
      <w:r>
        <w:rPr>
          <w:rFonts w:ascii="Myriad Pro" w:hAnsi="Myriad Pro"/>
          <w:b/>
          <w:noProof/>
          <w:sz w:val="22"/>
          <w:szCs w:val="22"/>
          <w:lang w:val="en-US" w:eastAsia="en-US"/>
        </w:rPr>
        <w:drawing>
          <wp:inline distT="0" distB="0" distL="0" distR="0" wp14:anchorId="13A25665" wp14:editId="392695F8">
            <wp:extent cx="3960000" cy="2422220"/>
            <wp:effectExtent l="0" t="0" r="2540" b="0"/>
            <wp:docPr id="28" name="Picture 28" descr="Macintosh HD:Users:finlaysutton:Documents:Specialist Practice:Patient details and clinical information:Forster Diane:OO7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inlaysutton:Documents:Specialist Practice:Patient details and clinical information:Forster Diane:OO7A0084.jpg"/>
                    <pic:cNvPicPr>
                      <a:picLocks noChangeAspect="1" noChangeArrowheads="1"/>
                    </pic:cNvPicPr>
                  </pic:nvPicPr>
                  <pic:blipFill>
                    <a:blip r:embed="rId10" cstate="email">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3960000" cy="2422220"/>
                    </a:xfrm>
                    <a:prstGeom prst="rect">
                      <a:avLst/>
                    </a:prstGeom>
                    <a:noFill/>
                    <a:ln>
                      <a:noFill/>
                    </a:ln>
                  </pic:spPr>
                </pic:pic>
              </a:graphicData>
            </a:graphic>
          </wp:inline>
        </w:drawing>
      </w:r>
      <w:bookmarkEnd w:id="0"/>
    </w:p>
    <w:p w14:paraId="1A770E0E" w14:textId="77777777" w:rsidR="005B6EDF" w:rsidRPr="00963730" w:rsidRDefault="005B6EDF" w:rsidP="005B6EDF">
      <w:pPr>
        <w:rPr>
          <w:rFonts w:ascii="Myriad Pro" w:hAnsi="Myriad Pro"/>
          <w:b/>
          <w:sz w:val="22"/>
          <w:szCs w:val="22"/>
        </w:rPr>
      </w:pPr>
    </w:p>
    <w:p w14:paraId="6462EC3A" w14:textId="6D89FCF7" w:rsidR="005B6EDF" w:rsidRPr="00963730" w:rsidRDefault="005B6EDF" w:rsidP="005B6EDF">
      <w:pPr>
        <w:overflowPunct w:val="0"/>
        <w:autoSpaceDE w:val="0"/>
        <w:autoSpaceDN w:val="0"/>
        <w:adjustRightInd w:val="0"/>
        <w:jc w:val="center"/>
        <w:textAlignment w:val="baseline"/>
        <w:outlineLvl w:val="0"/>
        <w:rPr>
          <w:rFonts w:ascii="Myriad Pro" w:hAnsi="Myriad Pro"/>
          <w:b/>
          <w:sz w:val="22"/>
          <w:szCs w:val="22"/>
        </w:rPr>
      </w:pPr>
      <w:r w:rsidRPr="00963730">
        <w:rPr>
          <w:rFonts w:ascii="Myriad Pro" w:hAnsi="Myriad Pro"/>
          <w:b/>
          <w:sz w:val="22"/>
          <w:szCs w:val="22"/>
        </w:rPr>
        <w:t xml:space="preserve">Figure 4 </w:t>
      </w:r>
      <w:r w:rsidR="008F3932">
        <w:rPr>
          <w:rFonts w:ascii="Myriad Pro" w:hAnsi="Myriad Pro"/>
          <w:b/>
          <w:sz w:val="22"/>
          <w:szCs w:val="22"/>
        </w:rPr>
        <w:t>ridge without denture</w:t>
      </w:r>
    </w:p>
    <w:p w14:paraId="420D4F4D" w14:textId="450D4E05" w:rsidR="005B6EDF" w:rsidRPr="00963730" w:rsidRDefault="00566802" w:rsidP="005B6EDF">
      <w:pPr>
        <w:jc w:val="center"/>
        <w:rPr>
          <w:rFonts w:ascii="Myriad Pro" w:hAnsi="Myriad Pro"/>
          <w:b/>
          <w:sz w:val="22"/>
          <w:szCs w:val="22"/>
        </w:rPr>
      </w:pPr>
      <w:r>
        <w:rPr>
          <w:rFonts w:ascii="Myriad Pro" w:hAnsi="Myriad Pro"/>
          <w:b/>
          <w:noProof/>
          <w:sz w:val="22"/>
          <w:szCs w:val="22"/>
          <w:lang w:val="en-US" w:eastAsia="en-US"/>
        </w:rPr>
        <w:lastRenderedPageBreak/>
        <w:drawing>
          <wp:inline distT="0" distB="0" distL="0" distR="0" wp14:anchorId="3DCAFC5A" wp14:editId="21F31A82">
            <wp:extent cx="3960000" cy="2215905"/>
            <wp:effectExtent l="0" t="0" r="2540" b="0"/>
            <wp:docPr id="29" name="Picture 29" descr="Macintosh HD:Users:finlaysutton:Documents:Specialist Practice:Patient details and clinical information:Forster Diane:OO7A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finlaysutton:Documents:Specialist Practice:Patient details and clinical information:Forster Diane:OO7A0105.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60000" cy="2215905"/>
                    </a:xfrm>
                    <a:prstGeom prst="rect">
                      <a:avLst/>
                    </a:prstGeom>
                    <a:noFill/>
                    <a:ln>
                      <a:noFill/>
                    </a:ln>
                  </pic:spPr>
                </pic:pic>
              </a:graphicData>
            </a:graphic>
          </wp:inline>
        </w:drawing>
      </w:r>
    </w:p>
    <w:p w14:paraId="42F3BB61" w14:textId="1976470C" w:rsidR="00BD1E0A" w:rsidRPr="00963730" w:rsidRDefault="00BD1E0A">
      <w:pPr>
        <w:rPr>
          <w:rFonts w:ascii="Myriad Pro" w:hAnsi="Myriad Pro"/>
          <w:b/>
          <w:sz w:val="22"/>
          <w:szCs w:val="22"/>
        </w:rPr>
      </w:pPr>
    </w:p>
    <w:p w14:paraId="4F81BA82" w14:textId="6B2140C0" w:rsidR="004957B4" w:rsidRPr="00963730" w:rsidRDefault="008F3932" w:rsidP="005B6EDF">
      <w:pPr>
        <w:overflowPunct w:val="0"/>
        <w:autoSpaceDE w:val="0"/>
        <w:autoSpaceDN w:val="0"/>
        <w:adjustRightInd w:val="0"/>
        <w:jc w:val="center"/>
        <w:textAlignment w:val="baseline"/>
        <w:rPr>
          <w:rFonts w:ascii="Myriad Pro" w:hAnsi="Myriad Pro"/>
          <w:b/>
          <w:sz w:val="22"/>
          <w:szCs w:val="22"/>
        </w:rPr>
      </w:pPr>
      <w:r>
        <w:rPr>
          <w:rFonts w:ascii="Myriad Pro" w:hAnsi="Myriad Pro"/>
          <w:b/>
          <w:sz w:val="22"/>
          <w:szCs w:val="22"/>
        </w:rPr>
        <w:t>Figure 5</w:t>
      </w:r>
      <w:r w:rsidR="004957B4" w:rsidRPr="00963730">
        <w:rPr>
          <w:rFonts w:ascii="Myriad Pro" w:hAnsi="Myriad Pro"/>
          <w:b/>
          <w:sz w:val="22"/>
          <w:szCs w:val="22"/>
        </w:rPr>
        <w:t xml:space="preserve"> X ray picture</w:t>
      </w:r>
      <w:r>
        <w:rPr>
          <w:rFonts w:ascii="Myriad Pro" w:hAnsi="Myriad Pro"/>
          <w:b/>
          <w:sz w:val="22"/>
          <w:szCs w:val="22"/>
        </w:rPr>
        <w:t xml:space="preserve"> of the mouth</w:t>
      </w:r>
    </w:p>
    <w:p w14:paraId="3EDCFFB8" w14:textId="7612B2EC" w:rsidR="004957B4" w:rsidRPr="00963730" w:rsidRDefault="00566802" w:rsidP="004957B4">
      <w:pPr>
        <w:overflowPunct w:val="0"/>
        <w:autoSpaceDE w:val="0"/>
        <w:autoSpaceDN w:val="0"/>
        <w:adjustRightInd w:val="0"/>
        <w:jc w:val="center"/>
        <w:textAlignment w:val="baseline"/>
        <w:rPr>
          <w:rFonts w:ascii="Myriad Pro" w:hAnsi="Myriad Pro"/>
          <w:b/>
          <w:sz w:val="22"/>
          <w:szCs w:val="22"/>
        </w:rPr>
      </w:pPr>
      <w:r w:rsidRPr="00963730">
        <w:rPr>
          <w:rFonts w:ascii="Myriad Pro" w:hAnsi="Myriad Pro"/>
          <w:b/>
          <w:noProof/>
          <w:sz w:val="22"/>
          <w:szCs w:val="22"/>
          <w:lang w:val="en-US" w:eastAsia="en-US"/>
        </w:rPr>
        <mc:AlternateContent>
          <mc:Choice Requires="wps">
            <w:drawing>
              <wp:anchor distT="0" distB="0" distL="114300" distR="114300" simplePos="0" relativeHeight="251691008" behindDoc="0" locked="0" layoutInCell="1" allowOverlap="1" wp14:anchorId="6A5B121F" wp14:editId="3203C0A2">
                <wp:simplePos x="0" y="0"/>
                <wp:positionH relativeFrom="column">
                  <wp:posOffset>3131821</wp:posOffset>
                </wp:positionH>
                <wp:positionV relativeFrom="paragraph">
                  <wp:posOffset>1599142</wp:posOffset>
                </wp:positionV>
                <wp:extent cx="2515022" cy="507788"/>
                <wp:effectExtent l="50800" t="0" r="25400" b="102235"/>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5022" cy="507788"/>
                        </a:xfrm>
                        <a:prstGeom prst="line">
                          <a:avLst/>
                        </a:prstGeom>
                        <a:noFill/>
                        <a:ln w="25400">
                          <a:solidFill>
                            <a:srgbClr val="00FF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0C40" id="Line 3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125.9pt" to="444.65pt,16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" strokecolor="lime" strokeweight="2pt">
                <v:stroke endarrow="block"/>
              </v:line>
            </w:pict>
          </mc:Fallback>
        </mc:AlternateContent>
      </w:r>
      <w:r w:rsidRPr="00963730">
        <w:rPr>
          <w:rFonts w:ascii="Myriad Pro" w:hAnsi="Myriad Pro"/>
          <w:b/>
          <w:noProof/>
          <w:sz w:val="22"/>
          <w:szCs w:val="22"/>
          <w:lang w:val="en-US" w:eastAsia="en-US"/>
        </w:rPr>
        <mc:AlternateContent>
          <mc:Choice Requires="wps">
            <w:drawing>
              <wp:anchor distT="0" distB="0" distL="114300" distR="114300" simplePos="0" relativeHeight="251685888" behindDoc="0" locked="0" layoutInCell="1" allowOverlap="1" wp14:anchorId="17F261C4" wp14:editId="7630A99C">
                <wp:simplePos x="0" y="0"/>
                <wp:positionH relativeFrom="column">
                  <wp:posOffset>5715000</wp:posOffset>
                </wp:positionH>
                <wp:positionV relativeFrom="paragraph">
                  <wp:posOffset>1082675</wp:posOffset>
                </wp:positionV>
                <wp:extent cx="914400" cy="1219200"/>
                <wp:effectExtent l="0" t="0" r="0" b="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19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9D5B5E" w14:textId="1A301212" w:rsidR="00B547AE" w:rsidRPr="00566802" w:rsidRDefault="00B547AE" w:rsidP="005012A1">
                            <w:pPr>
                              <w:rPr>
                                <w:rFonts w:ascii="Myriad Pro" w:hAnsi="Myriad Pro"/>
                                <w:sz w:val="18"/>
                                <w:szCs w:val="18"/>
                              </w:rPr>
                            </w:pPr>
                            <w:r w:rsidRPr="00566802">
                              <w:rPr>
                                <w:rFonts w:ascii="Myriad Pro" w:hAnsi="Myriad Pro"/>
                                <w:bCs/>
                                <w:sz w:val="18"/>
                                <w:szCs w:val="18"/>
                              </w:rPr>
                              <w:t xml:space="preserve">Lower teeth have had gum disease and meticulous cleaning and regular dental hygienist visits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261C4" id="_x0000_t202" coordsize="21600,21600" o:spt="202" path="m,l,21600r21600,l21600,xe">
                <v:stroke joinstyle="miter"/>
                <v:path gradientshapeok="t" o:connecttype="rect"/>
              </v:shapetype>
              <v:shape id="Text Box 30" o:spid="_x0000_s1026" type="#_x0000_t202" style="position:absolute;left:0;text-align:left;margin-left:450pt;margin-top:85.25pt;width:1in;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" stroked="f">
                <v:textbox>
                  <w:txbxContent>
                    <w:p w14:paraId="489D5B5E" w14:textId="1A301212" w:rsidR="00B547AE" w:rsidRPr="00566802" w:rsidRDefault="00B547AE" w:rsidP="005012A1">
                      <w:pPr>
                        <w:rPr>
                          <w:rFonts w:ascii="Myriad Pro" w:hAnsi="Myriad Pro"/>
                          <w:sz w:val="18"/>
                          <w:szCs w:val="18"/>
                        </w:rPr>
                      </w:pPr>
                      <w:r w:rsidRPr="00566802">
                        <w:rPr>
                          <w:rFonts w:ascii="Myriad Pro" w:hAnsi="Myriad Pro"/>
                          <w:bCs/>
                          <w:sz w:val="18"/>
                          <w:szCs w:val="18"/>
                        </w:rPr>
                        <w:t xml:space="preserve">Lower teeth have had gum disease and meticulous cleaning and regular dental hygienist visits </w:t>
                      </w:r>
                    </w:p>
                  </w:txbxContent>
                </v:textbox>
              </v:shape>
            </w:pict>
          </mc:Fallback>
        </mc:AlternateContent>
      </w:r>
      <w:r>
        <w:rPr>
          <w:rFonts w:ascii="Myriad Pro" w:hAnsi="Myriad Pro"/>
          <w:b/>
          <w:noProof/>
          <w:sz w:val="22"/>
          <w:szCs w:val="22"/>
          <w:lang w:val="en-US" w:eastAsia="en-US"/>
        </w:rPr>
        <w:drawing>
          <wp:inline distT="0" distB="0" distL="0" distR="0" wp14:anchorId="461F7B28" wp14:editId="46670F5B">
            <wp:extent cx="5037455" cy="2776520"/>
            <wp:effectExtent l="0" t="0" r="0" b="0"/>
            <wp:docPr id="30" name="Picture 30" descr="Macintosh HD:Users:finlaysutton:Documents:Specialist Practice:Patient details and clinical information:Forster Diane: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finlaysutton:Documents:Specialist Practice:Patient details and clinical information:Forster Diane:image001.png"/>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5039283" cy="2777528"/>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301FBCE" w14:textId="77777777" w:rsidR="00F025E8" w:rsidRDefault="00F025E8">
      <w:pPr>
        <w:rPr>
          <w:rFonts w:ascii="Myriad Pro" w:hAnsi="Myriad Pro"/>
          <w:b/>
          <w:sz w:val="22"/>
          <w:szCs w:val="22"/>
        </w:rPr>
      </w:pPr>
      <w:r>
        <w:rPr>
          <w:rFonts w:ascii="Myriad Pro" w:hAnsi="Myriad Pro"/>
          <w:b/>
          <w:sz w:val="22"/>
          <w:szCs w:val="22"/>
        </w:rPr>
        <w:br w:type="page"/>
      </w:r>
    </w:p>
    <w:p w14:paraId="61992E22" w14:textId="5AD4DBD2" w:rsidR="00EA2953" w:rsidRDefault="00F025E8" w:rsidP="00F025E8">
      <w:pPr>
        <w:jc w:val="center"/>
        <w:rPr>
          <w:rFonts w:ascii="Myriad Pro" w:hAnsi="Myriad Pro"/>
          <w:b/>
          <w:sz w:val="22"/>
          <w:szCs w:val="22"/>
        </w:rPr>
      </w:pPr>
      <w:r>
        <w:rPr>
          <w:rFonts w:ascii="Myriad Pro" w:hAnsi="Myriad Pro"/>
          <w:b/>
          <w:sz w:val="22"/>
          <w:szCs w:val="22"/>
        </w:rPr>
        <w:lastRenderedPageBreak/>
        <w:t>Figures 6 and 7 – we will be able to mimic your natural teeth and make the dentures look like your natural teeth</w:t>
      </w:r>
    </w:p>
    <w:p w14:paraId="2FC4F17F" w14:textId="515378AE" w:rsidR="00F025E8" w:rsidRDefault="00F025E8">
      <w:pPr>
        <w:rPr>
          <w:rFonts w:ascii="Myriad Pro" w:hAnsi="Myriad Pro"/>
          <w:b/>
          <w:sz w:val="22"/>
          <w:szCs w:val="22"/>
        </w:rPr>
      </w:pPr>
      <w:r>
        <w:rPr>
          <w:rFonts w:ascii="Myriad Pro" w:hAnsi="Myriad Pro"/>
          <w:b/>
          <w:noProof/>
          <w:sz w:val="22"/>
          <w:szCs w:val="22"/>
          <w:lang w:val="en-US" w:eastAsia="en-US"/>
        </w:rPr>
        <w:drawing>
          <wp:inline distT="0" distB="0" distL="0" distR="0" wp14:anchorId="2108E7D5" wp14:editId="37A86BDC">
            <wp:extent cx="2708502" cy="1428868"/>
            <wp:effectExtent l="0" t="0" r="0" b="0"/>
            <wp:docPr id="34" name="Picture 34" descr="Macintosh HD:Users:finlaysutton:Documents:Specialist Practice:Patient details and clinical information:Forster Diane:OO7A0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finlaysutton:Documents:Specialist Practice:Patient details and clinical information:Forster Diane:OO7A0118-3.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r="-265"/>
                    <a:stretch/>
                  </pic:blipFill>
                  <pic:spPr bwMode="auto">
                    <a:xfrm>
                      <a:off x="0" y="0"/>
                      <a:ext cx="2710075" cy="1429698"/>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Myriad Pro" w:hAnsi="Myriad Pro"/>
          <w:b/>
          <w:sz w:val="22"/>
          <w:szCs w:val="22"/>
        </w:rPr>
        <w:tab/>
      </w:r>
      <w:r>
        <w:rPr>
          <w:rFonts w:ascii="Myriad Pro" w:hAnsi="Myriad Pro"/>
          <w:b/>
          <w:sz w:val="22"/>
          <w:szCs w:val="22"/>
        </w:rPr>
        <w:tab/>
      </w:r>
      <w:r>
        <w:rPr>
          <w:rFonts w:ascii="Myriad Pro" w:hAnsi="Myriad Pro"/>
          <w:b/>
          <w:noProof/>
          <w:sz w:val="22"/>
          <w:szCs w:val="22"/>
          <w:lang w:val="en-US" w:eastAsia="en-US"/>
        </w:rPr>
        <w:drawing>
          <wp:inline distT="0" distB="0" distL="0" distR="0" wp14:anchorId="00AF2251" wp14:editId="7434E0CC">
            <wp:extent cx="2470150" cy="1430085"/>
            <wp:effectExtent l="0" t="0" r="0" b="5080"/>
            <wp:docPr id="35" name="Picture 35" descr="Macintosh HD:Users:finlaysutton:Documents:Specialist Practice:Patient details and clinical information:Forster Diane:OO7A01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finlaysutton:Documents:Specialist Practice:Patient details and clinical information:Forster Diane:OO7A0117-2.jpg"/>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470749" cy="1430432"/>
                    </a:xfrm>
                    <a:prstGeom prst="rect">
                      <a:avLst/>
                    </a:prstGeom>
                    <a:noFill/>
                    <a:ln>
                      <a:noFill/>
                    </a:ln>
                    <a:extLst>
                      <a:ext uri="{53640926-AAD7-44D8-BBD7-CCE9431645EC}">
                        <a14:shadowObscured xmlns:a14="http://schemas.microsoft.com/office/drawing/2010/main"/>
                      </a:ext>
                    </a:extLst>
                  </pic:spPr>
                </pic:pic>
              </a:graphicData>
            </a:graphic>
          </wp:inline>
        </w:drawing>
      </w:r>
    </w:p>
    <w:p w14:paraId="64430674" w14:textId="77777777" w:rsidR="00F025E8" w:rsidRPr="00963730" w:rsidRDefault="00F025E8">
      <w:pPr>
        <w:rPr>
          <w:rFonts w:ascii="Myriad Pro" w:hAnsi="Myriad Pro"/>
          <w:b/>
          <w:sz w:val="22"/>
          <w:szCs w:val="22"/>
        </w:rPr>
      </w:pPr>
    </w:p>
    <w:p w14:paraId="3B0A9C40" w14:textId="69905852" w:rsidR="00C975D6" w:rsidRPr="00963730" w:rsidRDefault="00C975D6" w:rsidP="004957B4">
      <w:pPr>
        <w:overflowPunct w:val="0"/>
        <w:autoSpaceDE w:val="0"/>
        <w:autoSpaceDN w:val="0"/>
        <w:adjustRightInd w:val="0"/>
        <w:textAlignment w:val="baseline"/>
        <w:rPr>
          <w:rFonts w:ascii="Myriad Pro" w:hAnsi="Myriad Pro"/>
          <w:b/>
          <w:sz w:val="22"/>
          <w:szCs w:val="22"/>
        </w:rPr>
      </w:pPr>
      <w:r w:rsidRPr="00963730">
        <w:rPr>
          <w:rFonts w:ascii="Myriad Pro" w:hAnsi="Myriad Pro"/>
          <w:b/>
          <w:sz w:val="22"/>
          <w:szCs w:val="22"/>
        </w:rPr>
        <w:t>Treatment plan</w:t>
      </w:r>
    </w:p>
    <w:p w14:paraId="5423316E" w14:textId="652C2559" w:rsidR="00F914DF" w:rsidRPr="00963730" w:rsidRDefault="00F914DF" w:rsidP="004957B4">
      <w:pPr>
        <w:overflowPunct w:val="0"/>
        <w:autoSpaceDE w:val="0"/>
        <w:autoSpaceDN w:val="0"/>
        <w:adjustRightInd w:val="0"/>
        <w:textAlignment w:val="baseline"/>
        <w:rPr>
          <w:rFonts w:ascii="Myriad Pro" w:hAnsi="Myriad Pro"/>
          <w:b/>
          <w:sz w:val="22"/>
          <w:szCs w:val="22"/>
        </w:rPr>
      </w:pPr>
      <w:r w:rsidRPr="00963730">
        <w:rPr>
          <w:rFonts w:ascii="Myriad Pro" w:hAnsi="Myriad Pro"/>
          <w:b/>
          <w:sz w:val="22"/>
          <w:szCs w:val="22"/>
        </w:rPr>
        <w:t>Provision of a complete upper denture</w:t>
      </w:r>
    </w:p>
    <w:tbl>
      <w:tblPr>
        <w:tblStyle w:val="TableGrid"/>
        <w:tblW w:w="5000" w:type="pct"/>
        <w:tblLook w:val="01E0" w:firstRow="1" w:lastRow="1" w:firstColumn="1" w:lastColumn="1" w:noHBand="0" w:noVBand="0"/>
      </w:tblPr>
      <w:tblGrid>
        <w:gridCol w:w="805"/>
        <w:gridCol w:w="5532"/>
        <w:gridCol w:w="1213"/>
        <w:gridCol w:w="2078"/>
      </w:tblGrid>
      <w:tr w:rsidR="00F914DF" w:rsidRPr="00963730" w14:paraId="6A578DE4" w14:textId="77777777" w:rsidTr="00F914DF">
        <w:trPr>
          <w:trHeight w:val="264"/>
        </w:trPr>
        <w:tc>
          <w:tcPr>
            <w:tcW w:w="418" w:type="pct"/>
            <w:vMerge w:val="restart"/>
          </w:tcPr>
          <w:p w14:paraId="06AB07DF" w14:textId="77777777" w:rsidR="00F914DF" w:rsidRPr="00963730" w:rsidRDefault="00F914DF" w:rsidP="00F914DF">
            <w:pPr>
              <w:rPr>
                <w:rFonts w:ascii="Myriad Pro" w:hAnsi="Myriad Pro"/>
                <w:b/>
                <w:sz w:val="22"/>
                <w:szCs w:val="22"/>
              </w:rPr>
            </w:pPr>
            <w:r w:rsidRPr="00963730">
              <w:rPr>
                <w:rFonts w:ascii="Myriad Pro" w:hAnsi="Myriad Pro"/>
                <w:b/>
                <w:sz w:val="22"/>
                <w:szCs w:val="22"/>
              </w:rPr>
              <w:t>Visit</w:t>
            </w:r>
          </w:p>
        </w:tc>
        <w:tc>
          <w:tcPr>
            <w:tcW w:w="2873" w:type="pct"/>
            <w:vMerge w:val="restart"/>
          </w:tcPr>
          <w:p w14:paraId="6A59B121" w14:textId="77777777" w:rsidR="00F914DF" w:rsidRPr="00963730" w:rsidRDefault="00F914DF" w:rsidP="00F914DF">
            <w:pPr>
              <w:rPr>
                <w:rFonts w:ascii="Myriad Pro" w:hAnsi="Myriad Pro"/>
                <w:b/>
                <w:sz w:val="22"/>
                <w:szCs w:val="22"/>
              </w:rPr>
            </w:pPr>
            <w:r w:rsidRPr="00963730">
              <w:rPr>
                <w:rFonts w:ascii="Myriad Pro" w:hAnsi="Myriad Pro"/>
                <w:b/>
                <w:sz w:val="22"/>
                <w:szCs w:val="22"/>
              </w:rPr>
              <w:t>Treatment and result</w:t>
            </w:r>
          </w:p>
        </w:tc>
        <w:tc>
          <w:tcPr>
            <w:tcW w:w="630" w:type="pct"/>
            <w:vMerge w:val="restart"/>
          </w:tcPr>
          <w:p w14:paraId="5DAD19DD" w14:textId="77777777" w:rsidR="00F914DF" w:rsidRPr="00963730" w:rsidRDefault="00F914DF" w:rsidP="00F914DF">
            <w:pPr>
              <w:rPr>
                <w:rFonts w:ascii="Myriad Pro" w:hAnsi="Myriad Pro"/>
                <w:b/>
                <w:sz w:val="22"/>
                <w:szCs w:val="22"/>
              </w:rPr>
            </w:pPr>
            <w:r w:rsidRPr="00963730">
              <w:rPr>
                <w:rFonts w:ascii="Myriad Pro" w:hAnsi="Myriad Pro"/>
                <w:b/>
                <w:sz w:val="22"/>
                <w:szCs w:val="22"/>
              </w:rPr>
              <w:t>Time required (Hours)</w:t>
            </w:r>
          </w:p>
        </w:tc>
        <w:tc>
          <w:tcPr>
            <w:tcW w:w="1079" w:type="pct"/>
            <w:vMerge w:val="restart"/>
          </w:tcPr>
          <w:p w14:paraId="50EEC863" w14:textId="77777777" w:rsidR="00F914DF" w:rsidRPr="00963730" w:rsidRDefault="00F914DF" w:rsidP="00F914DF">
            <w:pPr>
              <w:rPr>
                <w:rFonts w:ascii="Myriad Pro" w:hAnsi="Myriad Pro"/>
                <w:b/>
                <w:sz w:val="22"/>
                <w:szCs w:val="22"/>
              </w:rPr>
            </w:pPr>
            <w:r w:rsidRPr="00963730">
              <w:rPr>
                <w:rFonts w:ascii="Myriad Pro" w:hAnsi="Myriad Pro"/>
                <w:b/>
                <w:sz w:val="22"/>
                <w:szCs w:val="22"/>
              </w:rPr>
              <w:t>Time Gap</w:t>
            </w:r>
          </w:p>
        </w:tc>
      </w:tr>
      <w:tr w:rsidR="00F914DF" w:rsidRPr="00963730" w14:paraId="1796E0D5" w14:textId="77777777" w:rsidTr="00F914DF">
        <w:trPr>
          <w:trHeight w:val="264"/>
        </w:trPr>
        <w:tc>
          <w:tcPr>
            <w:tcW w:w="418" w:type="pct"/>
            <w:vMerge/>
            <w:tcBorders>
              <w:bottom w:val="single" w:sz="4" w:space="0" w:color="auto"/>
            </w:tcBorders>
          </w:tcPr>
          <w:p w14:paraId="3BEB434A" w14:textId="77777777" w:rsidR="00F914DF" w:rsidRPr="00963730" w:rsidRDefault="00F914DF" w:rsidP="00F914DF">
            <w:pPr>
              <w:rPr>
                <w:rFonts w:ascii="Myriad Pro" w:hAnsi="Myriad Pro"/>
                <w:sz w:val="22"/>
                <w:szCs w:val="22"/>
              </w:rPr>
            </w:pPr>
          </w:p>
        </w:tc>
        <w:tc>
          <w:tcPr>
            <w:tcW w:w="2873" w:type="pct"/>
            <w:vMerge/>
            <w:tcBorders>
              <w:bottom w:val="single" w:sz="4" w:space="0" w:color="auto"/>
            </w:tcBorders>
          </w:tcPr>
          <w:p w14:paraId="4B813118" w14:textId="77777777" w:rsidR="00F914DF" w:rsidRPr="00963730" w:rsidRDefault="00F914DF" w:rsidP="00F914DF">
            <w:pPr>
              <w:rPr>
                <w:rFonts w:ascii="Myriad Pro" w:hAnsi="Myriad Pro"/>
                <w:sz w:val="22"/>
                <w:szCs w:val="22"/>
              </w:rPr>
            </w:pPr>
          </w:p>
        </w:tc>
        <w:tc>
          <w:tcPr>
            <w:tcW w:w="630" w:type="pct"/>
            <w:vMerge/>
            <w:tcBorders>
              <w:bottom w:val="single" w:sz="4" w:space="0" w:color="auto"/>
            </w:tcBorders>
          </w:tcPr>
          <w:p w14:paraId="193F8726" w14:textId="77777777" w:rsidR="00F914DF" w:rsidRPr="00963730" w:rsidRDefault="00F914DF" w:rsidP="00F914DF">
            <w:pPr>
              <w:rPr>
                <w:rFonts w:ascii="Myriad Pro" w:hAnsi="Myriad Pro"/>
                <w:b/>
                <w:sz w:val="22"/>
                <w:szCs w:val="22"/>
              </w:rPr>
            </w:pPr>
          </w:p>
        </w:tc>
        <w:tc>
          <w:tcPr>
            <w:tcW w:w="1079" w:type="pct"/>
            <w:vMerge/>
            <w:tcBorders>
              <w:bottom w:val="single" w:sz="4" w:space="0" w:color="auto"/>
            </w:tcBorders>
          </w:tcPr>
          <w:p w14:paraId="04D24988" w14:textId="77777777" w:rsidR="00F914DF" w:rsidRPr="00963730" w:rsidRDefault="00F914DF" w:rsidP="00F914DF">
            <w:pPr>
              <w:rPr>
                <w:rFonts w:ascii="Myriad Pro" w:hAnsi="Myriad Pro"/>
                <w:b/>
                <w:sz w:val="22"/>
                <w:szCs w:val="22"/>
              </w:rPr>
            </w:pPr>
          </w:p>
        </w:tc>
      </w:tr>
      <w:tr w:rsidR="00F914DF" w:rsidRPr="00963730" w14:paraId="02695A5D" w14:textId="77777777" w:rsidTr="00F914DF">
        <w:tc>
          <w:tcPr>
            <w:tcW w:w="418" w:type="pct"/>
          </w:tcPr>
          <w:p w14:paraId="123BFA70"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220350DD" w14:textId="77777777" w:rsidR="00F914DF" w:rsidRPr="00963730" w:rsidRDefault="00F914DF" w:rsidP="00F914DF">
            <w:pPr>
              <w:rPr>
                <w:rFonts w:ascii="Myriad Pro" w:hAnsi="Myriad Pro"/>
                <w:sz w:val="22"/>
                <w:szCs w:val="22"/>
              </w:rPr>
            </w:pPr>
            <w:r w:rsidRPr="00963730">
              <w:rPr>
                <w:rFonts w:ascii="Myriad Pro" w:hAnsi="Myriad Pro"/>
                <w:sz w:val="22"/>
                <w:szCs w:val="22"/>
              </w:rPr>
              <w:t>Primary impressions</w:t>
            </w:r>
          </w:p>
        </w:tc>
        <w:tc>
          <w:tcPr>
            <w:tcW w:w="630" w:type="pct"/>
          </w:tcPr>
          <w:p w14:paraId="205ED1EB" w14:textId="77777777" w:rsidR="00F914DF" w:rsidRPr="00963730" w:rsidRDefault="00F914DF" w:rsidP="00F914DF">
            <w:pPr>
              <w:rPr>
                <w:rFonts w:ascii="Myriad Pro" w:hAnsi="Myriad Pro"/>
                <w:sz w:val="22"/>
                <w:szCs w:val="22"/>
              </w:rPr>
            </w:pPr>
            <w:r w:rsidRPr="00963730">
              <w:rPr>
                <w:rFonts w:ascii="Myriad Pro" w:hAnsi="Myriad Pro"/>
                <w:sz w:val="22"/>
                <w:szCs w:val="22"/>
              </w:rPr>
              <w:t xml:space="preserve">½ </w:t>
            </w:r>
          </w:p>
        </w:tc>
        <w:tc>
          <w:tcPr>
            <w:tcW w:w="1079" w:type="pct"/>
          </w:tcPr>
          <w:p w14:paraId="2F05FC69" w14:textId="4B30EC97" w:rsidR="00F914DF" w:rsidRPr="00963730" w:rsidRDefault="008F3932" w:rsidP="00F914DF">
            <w:pPr>
              <w:rPr>
                <w:rFonts w:ascii="Myriad Pro" w:hAnsi="Myriad Pro"/>
                <w:sz w:val="22"/>
                <w:szCs w:val="22"/>
              </w:rPr>
            </w:pPr>
            <w:r>
              <w:rPr>
                <w:rFonts w:ascii="Myriad Pro" w:hAnsi="Myriad Pro"/>
                <w:sz w:val="22"/>
                <w:szCs w:val="22"/>
              </w:rPr>
              <w:t>2 weeks</w:t>
            </w:r>
          </w:p>
        </w:tc>
      </w:tr>
      <w:tr w:rsidR="00F914DF" w:rsidRPr="00963730" w14:paraId="253E1678" w14:textId="77777777" w:rsidTr="00F914DF">
        <w:tc>
          <w:tcPr>
            <w:tcW w:w="418" w:type="pct"/>
          </w:tcPr>
          <w:p w14:paraId="1EBC40A8"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37094094" w14:textId="77777777" w:rsidR="00F914DF" w:rsidRPr="00963730" w:rsidRDefault="00F914DF" w:rsidP="00F914DF">
            <w:pPr>
              <w:rPr>
                <w:rFonts w:ascii="Myriad Pro" w:hAnsi="Myriad Pro"/>
                <w:sz w:val="22"/>
                <w:szCs w:val="22"/>
              </w:rPr>
            </w:pPr>
            <w:r w:rsidRPr="00963730">
              <w:rPr>
                <w:rFonts w:ascii="Myriad Pro" w:hAnsi="Myriad Pro"/>
                <w:sz w:val="22"/>
                <w:szCs w:val="22"/>
              </w:rPr>
              <w:t>Definitive impression</w:t>
            </w:r>
          </w:p>
          <w:p w14:paraId="78FF4C8C" w14:textId="77777777" w:rsidR="00F914DF" w:rsidRPr="00963730" w:rsidRDefault="00F914DF" w:rsidP="00F914DF">
            <w:pPr>
              <w:rPr>
                <w:rFonts w:ascii="Myriad Pro" w:hAnsi="Myriad Pro"/>
                <w:sz w:val="22"/>
                <w:szCs w:val="22"/>
              </w:rPr>
            </w:pPr>
          </w:p>
        </w:tc>
        <w:tc>
          <w:tcPr>
            <w:tcW w:w="630" w:type="pct"/>
          </w:tcPr>
          <w:p w14:paraId="2FED815C" w14:textId="77777777" w:rsidR="00F914DF" w:rsidRPr="00963730" w:rsidRDefault="00F914DF" w:rsidP="00F914DF">
            <w:pPr>
              <w:rPr>
                <w:rFonts w:ascii="Myriad Pro" w:hAnsi="Myriad Pro"/>
                <w:sz w:val="22"/>
                <w:szCs w:val="22"/>
              </w:rPr>
            </w:pPr>
            <w:r w:rsidRPr="00963730">
              <w:rPr>
                <w:rFonts w:ascii="Myriad Pro" w:hAnsi="Myriad Pro"/>
                <w:sz w:val="22"/>
                <w:szCs w:val="22"/>
              </w:rPr>
              <w:t>1</w:t>
            </w:r>
          </w:p>
        </w:tc>
        <w:tc>
          <w:tcPr>
            <w:tcW w:w="1079" w:type="pct"/>
          </w:tcPr>
          <w:p w14:paraId="7944BD37" w14:textId="77777777" w:rsidR="00F914DF" w:rsidRPr="00963730" w:rsidRDefault="00F914DF" w:rsidP="00F914DF">
            <w:pPr>
              <w:rPr>
                <w:rFonts w:ascii="Myriad Pro" w:hAnsi="Myriad Pro"/>
                <w:sz w:val="22"/>
                <w:szCs w:val="22"/>
              </w:rPr>
            </w:pPr>
            <w:r w:rsidRPr="00963730">
              <w:rPr>
                <w:rFonts w:ascii="Myriad Pro" w:hAnsi="Myriad Pro"/>
                <w:sz w:val="22"/>
                <w:szCs w:val="22"/>
              </w:rPr>
              <w:t>2 weeks</w:t>
            </w:r>
          </w:p>
        </w:tc>
      </w:tr>
      <w:tr w:rsidR="00F914DF" w:rsidRPr="00963730" w14:paraId="7E636BAD" w14:textId="77777777" w:rsidTr="00F914DF">
        <w:tc>
          <w:tcPr>
            <w:tcW w:w="418" w:type="pct"/>
          </w:tcPr>
          <w:p w14:paraId="59F0CAE4"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05A469BE" w14:textId="77777777" w:rsidR="00F914DF" w:rsidRPr="00963730" w:rsidRDefault="00F914DF" w:rsidP="00F914DF">
            <w:pPr>
              <w:rPr>
                <w:rFonts w:ascii="Myriad Pro" w:hAnsi="Myriad Pro"/>
                <w:sz w:val="22"/>
                <w:szCs w:val="22"/>
              </w:rPr>
            </w:pPr>
            <w:r w:rsidRPr="00963730">
              <w:rPr>
                <w:rFonts w:ascii="Myriad Pro" w:hAnsi="Myriad Pro"/>
                <w:sz w:val="22"/>
                <w:szCs w:val="22"/>
              </w:rPr>
              <w:t xml:space="preserve">Registration, discuss shade </w:t>
            </w:r>
          </w:p>
        </w:tc>
        <w:tc>
          <w:tcPr>
            <w:tcW w:w="630" w:type="pct"/>
            <w:tcBorders>
              <w:bottom w:val="single" w:sz="4" w:space="0" w:color="auto"/>
            </w:tcBorders>
          </w:tcPr>
          <w:p w14:paraId="3D915DA7" w14:textId="77777777" w:rsidR="00F914DF" w:rsidRPr="00963730" w:rsidRDefault="00F914DF" w:rsidP="00F914DF">
            <w:pPr>
              <w:rPr>
                <w:rFonts w:ascii="Myriad Pro" w:hAnsi="Myriad Pro"/>
                <w:sz w:val="22"/>
                <w:szCs w:val="22"/>
              </w:rPr>
            </w:pPr>
            <w:r w:rsidRPr="00963730">
              <w:rPr>
                <w:rFonts w:ascii="Myriad Pro" w:hAnsi="Myriad Pro"/>
                <w:sz w:val="22"/>
                <w:szCs w:val="22"/>
              </w:rPr>
              <w:t>1</w:t>
            </w:r>
          </w:p>
        </w:tc>
        <w:tc>
          <w:tcPr>
            <w:tcW w:w="1079" w:type="pct"/>
          </w:tcPr>
          <w:p w14:paraId="1D8F4C7B" w14:textId="77777777" w:rsidR="00F914DF" w:rsidRPr="00963730" w:rsidRDefault="00F914DF" w:rsidP="00F914DF">
            <w:pPr>
              <w:rPr>
                <w:rFonts w:ascii="Myriad Pro" w:hAnsi="Myriad Pro"/>
                <w:sz w:val="22"/>
                <w:szCs w:val="22"/>
              </w:rPr>
            </w:pPr>
            <w:r w:rsidRPr="00963730">
              <w:rPr>
                <w:rFonts w:ascii="Myriad Pro" w:hAnsi="Myriad Pro"/>
                <w:sz w:val="22"/>
                <w:szCs w:val="22"/>
              </w:rPr>
              <w:t>2 weeks</w:t>
            </w:r>
          </w:p>
        </w:tc>
      </w:tr>
      <w:tr w:rsidR="00F914DF" w:rsidRPr="00963730" w14:paraId="3899ED45" w14:textId="77777777" w:rsidTr="00F914DF">
        <w:tc>
          <w:tcPr>
            <w:tcW w:w="418" w:type="pct"/>
          </w:tcPr>
          <w:p w14:paraId="4726BDAA"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3446F94D" w14:textId="29BE2D36" w:rsidR="00F914DF" w:rsidRPr="00963730" w:rsidRDefault="00F914DF" w:rsidP="00F914DF">
            <w:pPr>
              <w:rPr>
                <w:rFonts w:ascii="Myriad Pro" w:hAnsi="Myriad Pro"/>
                <w:sz w:val="22"/>
                <w:szCs w:val="22"/>
              </w:rPr>
            </w:pPr>
            <w:r w:rsidRPr="00963730">
              <w:rPr>
                <w:rFonts w:ascii="Myriad Pro" w:hAnsi="Myriad Pro"/>
                <w:sz w:val="22"/>
                <w:szCs w:val="22"/>
              </w:rPr>
              <w:t xml:space="preserve">Try in 1 – to assess tooth </w:t>
            </w:r>
            <w:r w:rsidR="00676BC8">
              <w:rPr>
                <w:rFonts w:ascii="Myriad Pro" w:hAnsi="Myriad Pro"/>
                <w:sz w:val="22"/>
                <w:szCs w:val="22"/>
              </w:rPr>
              <w:t xml:space="preserve">position </w:t>
            </w:r>
            <w:proofErr w:type="gramStart"/>
            <w:r w:rsidR="00676BC8">
              <w:rPr>
                <w:rFonts w:ascii="Myriad Pro" w:hAnsi="Myriad Pro"/>
                <w:sz w:val="22"/>
                <w:szCs w:val="22"/>
              </w:rPr>
              <w:t xml:space="preserve">– </w:t>
            </w:r>
            <w:r w:rsidRPr="00963730">
              <w:rPr>
                <w:rFonts w:ascii="Myriad Pro" w:hAnsi="Myriad Pro"/>
                <w:sz w:val="22"/>
                <w:szCs w:val="22"/>
              </w:rPr>
              <w:t xml:space="preserve"> to</w:t>
            </w:r>
            <w:proofErr w:type="gramEnd"/>
            <w:r w:rsidRPr="00963730">
              <w:rPr>
                <w:rFonts w:ascii="Myriad Pro" w:hAnsi="Myriad Pro"/>
                <w:sz w:val="22"/>
                <w:szCs w:val="22"/>
              </w:rPr>
              <w:t xml:space="preserve"> assess on video (with husband if wishes)</w:t>
            </w:r>
          </w:p>
        </w:tc>
        <w:tc>
          <w:tcPr>
            <w:tcW w:w="630" w:type="pct"/>
            <w:tcBorders>
              <w:bottom w:val="single" w:sz="4" w:space="0" w:color="auto"/>
            </w:tcBorders>
          </w:tcPr>
          <w:p w14:paraId="491AA2D0" w14:textId="77777777" w:rsidR="00F914DF" w:rsidRPr="00963730" w:rsidRDefault="00F914DF" w:rsidP="00F914DF">
            <w:pPr>
              <w:rPr>
                <w:rFonts w:ascii="Myriad Pro" w:hAnsi="Myriad Pro"/>
                <w:sz w:val="22"/>
                <w:szCs w:val="22"/>
              </w:rPr>
            </w:pPr>
            <w:r w:rsidRPr="00963730">
              <w:rPr>
                <w:rFonts w:ascii="Myriad Pro" w:hAnsi="Myriad Pro"/>
                <w:sz w:val="22"/>
                <w:szCs w:val="22"/>
              </w:rPr>
              <w:t>1</w:t>
            </w:r>
          </w:p>
        </w:tc>
        <w:tc>
          <w:tcPr>
            <w:tcW w:w="1079" w:type="pct"/>
          </w:tcPr>
          <w:p w14:paraId="7BFEAAC3" w14:textId="77777777" w:rsidR="00F914DF" w:rsidRPr="00963730" w:rsidRDefault="00F914DF" w:rsidP="00F914DF">
            <w:pPr>
              <w:rPr>
                <w:rFonts w:ascii="Myriad Pro" w:hAnsi="Myriad Pro"/>
                <w:sz w:val="22"/>
                <w:szCs w:val="22"/>
              </w:rPr>
            </w:pPr>
            <w:r w:rsidRPr="00963730">
              <w:rPr>
                <w:rFonts w:ascii="Myriad Pro" w:hAnsi="Myriad Pro"/>
                <w:sz w:val="22"/>
                <w:szCs w:val="22"/>
              </w:rPr>
              <w:t>2 weeks</w:t>
            </w:r>
          </w:p>
        </w:tc>
      </w:tr>
      <w:tr w:rsidR="00F914DF" w:rsidRPr="00963730" w14:paraId="52E4AC9F" w14:textId="77777777" w:rsidTr="00F914DF">
        <w:tc>
          <w:tcPr>
            <w:tcW w:w="418" w:type="pct"/>
          </w:tcPr>
          <w:p w14:paraId="043048B6"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4B621D06" w14:textId="7748A674" w:rsidR="00F914DF" w:rsidRPr="00963730" w:rsidRDefault="00676BC8" w:rsidP="00F914DF">
            <w:pPr>
              <w:rPr>
                <w:rFonts w:ascii="Myriad Pro" w:hAnsi="Myriad Pro"/>
                <w:sz w:val="22"/>
                <w:szCs w:val="22"/>
              </w:rPr>
            </w:pPr>
            <w:r>
              <w:rPr>
                <w:rFonts w:ascii="Myriad Pro" w:hAnsi="Myriad Pro"/>
                <w:sz w:val="22"/>
                <w:szCs w:val="22"/>
              </w:rPr>
              <w:t xml:space="preserve">Try in 2 – </w:t>
            </w:r>
            <w:r w:rsidR="00F914DF" w:rsidRPr="00963730">
              <w:rPr>
                <w:rFonts w:ascii="Myriad Pro" w:hAnsi="Myriad Pro"/>
                <w:sz w:val="22"/>
                <w:szCs w:val="22"/>
              </w:rPr>
              <w:t>to assess on video  (with husband if wishes)</w:t>
            </w:r>
          </w:p>
        </w:tc>
        <w:tc>
          <w:tcPr>
            <w:tcW w:w="630" w:type="pct"/>
            <w:tcBorders>
              <w:bottom w:val="single" w:sz="4" w:space="0" w:color="auto"/>
            </w:tcBorders>
          </w:tcPr>
          <w:p w14:paraId="3A4EE9E3" w14:textId="77777777" w:rsidR="00F914DF" w:rsidRPr="00963730" w:rsidRDefault="00F914DF" w:rsidP="00F914DF">
            <w:pPr>
              <w:rPr>
                <w:rFonts w:ascii="Myriad Pro" w:hAnsi="Myriad Pro"/>
                <w:sz w:val="22"/>
                <w:szCs w:val="22"/>
              </w:rPr>
            </w:pPr>
            <w:r w:rsidRPr="00963730">
              <w:rPr>
                <w:rFonts w:ascii="Myriad Pro" w:hAnsi="Myriad Pro"/>
                <w:sz w:val="22"/>
                <w:szCs w:val="22"/>
              </w:rPr>
              <w:t>1</w:t>
            </w:r>
          </w:p>
        </w:tc>
        <w:tc>
          <w:tcPr>
            <w:tcW w:w="1079" w:type="pct"/>
          </w:tcPr>
          <w:p w14:paraId="64D2BD6E" w14:textId="77777777" w:rsidR="00F914DF" w:rsidRPr="00963730" w:rsidRDefault="00F914DF" w:rsidP="00F914DF">
            <w:pPr>
              <w:rPr>
                <w:rFonts w:ascii="Myriad Pro" w:hAnsi="Myriad Pro"/>
                <w:sz w:val="22"/>
                <w:szCs w:val="22"/>
              </w:rPr>
            </w:pPr>
            <w:r w:rsidRPr="00963730">
              <w:rPr>
                <w:rFonts w:ascii="Myriad Pro" w:hAnsi="Myriad Pro"/>
                <w:sz w:val="22"/>
                <w:szCs w:val="22"/>
              </w:rPr>
              <w:t>2</w:t>
            </w:r>
          </w:p>
        </w:tc>
      </w:tr>
      <w:tr w:rsidR="00F914DF" w:rsidRPr="00963730" w14:paraId="7522BC94" w14:textId="77777777" w:rsidTr="00F914DF">
        <w:tc>
          <w:tcPr>
            <w:tcW w:w="418" w:type="pct"/>
          </w:tcPr>
          <w:p w14:paraId="29BF31EB"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26EADC44" w14:textId="77777777" w:rsidR="00F914DF" w:rsidRPr="00963730" w:rsidRDefault="00F914DF" w:rsidP="00F914DF">
            <w:pPr>
              <w:rPr>
                <w:rFonts w:ascii="Myriad Pro" w:hAnsi="Myriad Pro"/>
                <w:sz w:val="22"/>
                <w:szCs w:val="22"/>
              </w:rPr>
            </w:pPr>
            <w:r w:rsidRPr="00963730">
              <w:rPr>
                <w:rFonts w:ascii="Myriad Pro" w:hAnsi="Myriad Pro"/>
                <w:sz w:val="22"/>
                <w:szCs w:val="22"/>
              </w:rPr>
              <w:t xml:space="preserve">Fit </w:t>
            </w:r>
          </w:p>
        </w:tc>
        <w:tc>
          <w:tcPr>
            <w:tcW w:w="630" w:type="pct"/>
            <w:tcBorders>
              <w:bottom w:val="single" w:sz="4" w:space="0" w:color="auto"/>
            </w:tcBorders>
          </w:tcPr>
          <w:p w14:paraId="6F6E221D" w14:textId="77777777" w:rsidR="00F914DF" w:rsidRPr="00963730" w:rsidRDefault="00F914DF" w:rsidP="00F914DF">
            <w:pPr>
              <w:rPr>
                <w:rFonts w:ascii="Myriad Pro" w:hAnsi="Myriad Pro"/>
                <w:sz w:val="22"/>
                <w:szCs w:val="22"/>
              </w:rPr>
            </w:pPr>
            <w:r w:rsidRPr="00963730">
              <w:rPr>
                <w:rFonts w:ascii="Myriad Pro" w:hAnsi="Myriad Pro"/>
                <w:sz w:val="22"/>
                <w:szCs w:val="22"/>
              </w:rPr>
              <w:t>1</w:t>
            </w:r>
          </w:p>
        </w:tc>
        <w:tc>
          <w:tcPr>
            <w:tcW w:w="1079" w:type="pct"/>
          </w:tcPr>
          <w:p w14:paraId="4452493F" w14:textId="77777777" w:rsidR="00F914DF" w:rsidRPr="00963730" w:rsidRDefault="00F914DF" w:rsidP="00F914DF">
            <w:pPr>
              <w:rPr>
                <w:rFonts w:ascii="Myriad Pro" w:hAnsi="Myriad Pro"/>
                <w:sz w:val="22"/>
                <w:szCs w:val="22"/>
              </w:rPr>
            </w:pPr>
            <w:r w:rsidRPr="00963730">
              <w:rPr>
                <w:rFonts w:ascii="Myriad Pro" w:hAnsi="Myriad Pro"/>
                <w:sz w:val="22"/>
                <w:szCs w:val="22"/>
              </w:rPr>
              <w:t>1 week</w:t>
            </w:r>
          </w:p>
        </w:tc>
      </w:tr>
      <w:tr w:rsidR="00F914DF" w:rsidRPr="00963730" w14:paraId="40658DB9" w14:textId="77777777" w:rsidTr="00F914DF">
        <w:tc>
          <w:tcPr>
            <w:tcW w:w="418" w:type="pct"/>
          </w:tcPr>
          <w:p w14:paraId="50A97DDD"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114E6A1E" w14:textId="77777777" w:rsidR="00F914DF" w:rsidRPr="00963730" w:rsidRDefault="00F914DF" w:rsidP="00F914DF">
            <w:pPr>
              <w:rPr>
                <w:rFonts w:ascii="Myriad Pro" w:hAnsi="Myriad Pro"/>
                <w:sz w:val="22"/>
                <w:szCs w:val="22"/>
              </w:rPr>
            </w:pPr>
            <w:r w:rsidRPr="00963730">
              <w:rPr>
                <w:rFonts w:ascii="Myriad Pro" w:hAnsi="Myriad Pro"/>
                <w:sz w:val="22"/>
                <w:szCs w:val="22"/>
              </w:rPr>
              <w:t>Review</w:t>
            </w:r>
          </w:p>
        </w:tc>
        <w:tc>
          <w:tcPr>
            <w:tcW w:w="630" w:type="pct"/>
            <w:tcBorders>
              <w:bottom w:val="single" w:sz="4" w:space="0" w:color="auto"/>
            </w:tcBorders>
          </w:tcPr>
          <w:p w14:paraId="11F511E2" w14:textId="77777777" w:rsidR="00F914DF" w:rsidRPr="00963730" w:rsidRDefault="00F914DF" w:rsidP="00F914DF">
            <w:pPr>
              <w:rPr>
                <w:rFonts w:ascii="Myriad Pro" w:hAnsi="Myriad Pro"/>
                <w:sz w:val="22"/>
                <w:szCs w:val="22"/>
              </w:rPr>
            </w:pPr>
            <w:r w:rsidRPr="00963730">
              <w:rPr>
                <w:rFonts w:ascii="Myriad Pro" w:hAnsi="Myriad Pro"/>
                <w:sz w:val="22"/>
                <w:szCs w:val="22"/>
              </w:rPr>
              <w:t xml:space="preserve">½ </w:t>
            </w:r>
          </w:p>
        </w:tc>
        <w:tc>
          <w:tcPr>
            <w:tcW w:w="1079" w:type="pct"/>
          </w:tcPr>
          <w:p w14:paraId="05EEBC69" w14:textId="77777777" w:rsidR="00F914DF" w:rsidRPr="00963730" w:rsidRDefault="00F914DF" w:rsidP="00F914DF">
            <w:pPr>
              <w:rPr>
                <w:rFonts w:ascii="Myriad Pro" w:hAnsi="Myriad Pro"/>
                <w:sz w:val="22"/>
                <w:szCs w:val="22"/>
              </w:rPr>
            </w:pPr>
            <w:r w:rsidRPr="00963730">
              <w:rPr>
                <w:rFonts w:ascii="Myriad Pro" w:hAnsi="Myriad Pro"/>
                <w:sz w:val="22"/>
                <w:szCs w:val="22"/>
              </w:rPr>
              <w:t>2 weeks</w:t>
            </w:r>
          </w:p>
        </w:tc>
      </w:tr>
      <w:tr w:rsidR="00F914DF" w:rsidRPr="00963730" w14:paraId="63C058AA" w14:textId="77777777" w:rsidTr="00F914DF">
        <w:tc>
          <w:tcPr>
            <w:tcW w:w="418" w:type="pct"/>
          </w:tcPr>
          <w:p w14:paraId="12FAC89A" w14:textId="77777777" w:rsidR="00F914DF" w:rsidRPr="00963730" w:rsidRDefault="00F914DF" w:rsidP="00F914DF">
            <w:pPr>
              <w:pStyle w:val="ListParagraph"/>
              <w:numPr>
                <w:ilvl w:val="0"/>
                <w:numId w:val="22"/>
              </w:numPr>
              <w:rPr>
                <w:rFonts w:ascii="Myriad Pro" w:hAnsi="Myriad Pro"/>
                <w:sz w:val="22"/>
                <w:szCs w:val="22"/>
              </w:rPr>
            </w:pPr>
          </w:p>
        </w:tc>
        <w:tc>
          <w:tcPr>
            <w:tcW w:w="2873" w:type="pct"/>
          </w:tcPr>
          <w:p w14:paraId="39EE7FFB" w14:textId="77777777" w:rsidR="00F914DF" w:rsidRPr="00963730" w:rsidRDefault="00F914DF" w:rsidP="00F914DF">
            <w:pPr>
              <w:rPr>
                <w:rFonts w:ascii="Myriad Pro" w:hAnsi="Myriad Pro"/>
                <w:sz w:val="22"/>
                <w:szCs w:val="22"/>
              </w:rPr>
            </w:pPr>
            <w:r w:rsidRPr="00963730">
              <w:rPr>
                <w:rFonts w:ascii="Myriad Pro" w:hAnsi="Myriad Pro"/>
                <w:sz w:val="22"/>
                <w:szCs w:val="22"/>
              </w:rPr>
              <w:t>2 x more reviews</w:t>
            </w:r>
          </w:p>
        </w:tc>
        <w:tc>
          <w:tcPr>
            <w:tcW w:w="630" w:type="pct"/>
            <w:tcBorders>
              <w:bottom w:val="single" w:sz="4" w:space="0" w:color="auto"/>
            </w:tcBorders>
          </w:tcPr>
          <w:p w14:paraId="4AAA2E82" w14:textId="78786910" w:rsidR="00F914DF" w:rsidRPr="00963730" w:rsidRDefault="00F914DF" w:rsidP="00F914DF">
            <w:pPr>
              <w:rPr>
                <w:rFonts w:ascii="Myriad Pro" w:hAnsi="Myriad Pro"/>
                <w:sz w:val="22"/>
                <w:szCs w:val="22"/>
              </w:rPr>
            </w:pPr>
          </w:p>
        </w:tc>
        <w:tc>
          <w:tcPr>
            <w:tcW w:w="1079" w:type="pct"/>
          </w:tcPr>
          <w:p w14:paraId="409C2E50" w14:textId="77777777" w:rsidR="00F914DF" w:rsidRPr="00963730" w:rsidRDefault="00F914DF" w:rsidP="00F914DF">
            <w:pPr>
              <w:rPr>
                <w:rFonts w:ascii="Myriad Pro" w:hAnsi="Myriad Pro"/>
                <w:sz w:val="22"/>
                <w:szCs w:val="22"/>
              </w:rPr>
            </w:pPr>
          </w:p>
        </w:tc>
      </w:tr>
      <w:tr w:rsidR="00F914DF" w:rsidRPr="008F3932" w14:paraId="0123C402" w14:textId="77777777" w:rsidTr="00F914DF">
        <w:tc>
          <w:tcPr>
            <w:tcW w:w="418" w:type="pct"/>
          </w:tcPr>
          <w:p w14:paraId="3D5A505E" w14:textId="77777777" w:rsidR="00F914DF" w:rsidRPr="008F3932" w:rsidRDefault="00F914DF" w:rsidP="00F914DF">
            <w:pPr>
              <w:rPr>
                <w:rFonts w:ascii="Myriad Pro" w:hAnsi="Myriad Pro"/>
                <w:b/>
                <w:sz w:val="22"/>
                <w:szCs w:val="22"/>
              </w:rPr>
            </w:pPr>
            <w:r w:rsidRPr="008F3932">
              <w:rPr>
                <w:rFonts w:ascii="Myriad Pro" w:hAnsi="Myriad Pro"/>
                <w:b/>
                <w:sz w:val="22"/>
                <w:szCs w:val="22"/>
              </w:rPr>
              <w:t>Total</w:t>
            </w:r>
          </w:p>
        </w:tc>
        <w:tc>
          <w:tcPr>
            <w:tcW w:w="2873" w:type="pct"/>
          </w:tcPr>
          <w:p w14:paraId="4CC9EC22" w14:textId="77777777" w:rsidR="00F914DF" w:rsidRPr="008F3932" w:rsidRDefault="00F914DF" w:rsidP="00F914DF">
            <w:pPr>
              <w:rPr>
                <w:rFonts w:ascii="Myriad Pro" w:hAnsi="Myriad Pro"/>
                <w:b/>
                <w:sz w:val="22"/>
                <w:szCs w:val="22"/>
              </w:rPr>
            </w:pPr>
          </w:p>
        </w:tc>
        <w:tc>
          <w:tcPr>
            <w:tcW w:w="630" w:type="pct"/>
          </w:tcPr>
          <w:p w14:paraId="0A4BB67F" w14:textId="77777777" w:rsidR="00F914DF" w:rsidRPr="008F3932" w:rsidRDefault="00F914DF" w:rsidP="00F914DF">
            <w:pPr>
              <w:rPr>
                <w:rFonts w:ascii="Myriad Pro" w:hAnsi="Myriad Pro"/>
                <w:b/>
                <w:sz w:val="22"/>
                <w:szCs w:val="22"/>
              </w:rPr>
            </w:pPr>
          </w:p>
        </w:tc>
        <w:tc>
          <w:tcPr>
            <w:tcW w:w="1079" w:type="pct"/>
          </w:tcPr>
          <w:p w14:paraId="15767C06" w14:textId="2EF141DC" w:rsidR="00F914DF" w:rsidRPr="008F3932" w:rsidRDefault="008F3932" w:rsidP="00F914DF">
            <w:pPr>
              <w:rPr>
                <w:rFonts w:ascii="Myriad Pro" w:hAnsi="Myriad Pro"/>
                <w:b/>
                <w:sz w:val="22"/>
                <w:szCs w:val="22"/>
              </w:rPr>
            </w:pPr>
            <w:r w:rsidRPr="008F3932">
              <w:rPr>
                <w:rFonts w:ascii="Myriad Pro" w:hAnsi="Myriad Pro"/>
                <w:b/>
                <w:sz w:val="22"/>
                <w:szCs w:val="22"/>
              </w:rPr>
              <w:t>13 weeks</w:t>
            </w:r>
          </w:p>
        </w:tc>
      </w:tr>
    </w:tbl>
    <w:p w14:paraId="0D3AC19B" w14:textId="77777777" w:rsidR="00C975D6" w:rsidRPr="00963730" w:rsidRDefault="00C975D6" w:rsidP="004957B4">
      <w:pPr>
        <w:overflowPunct w:val="0"/>
        <w:autoSpaceDE w:val="0"/>
        <w:autoSpaceDN w:val="0"/>
        <w:adjustRightInd w:val="0"/>
        <w:textAlignment w:val="baseline"/>
        <w:rPr>
          <w:rFonts w:ascii="Myriad Pro" w:hAnsi="Myriad Pro"/>
          <w:sz w:val="22"/>
          <w:szCs w:val="22"/>
        </w:rPr>
      </w:pPr>
    </w:p>
    <w:p w14:paraId="7FAA5A0F" w14:textId="77777777" w:rsidR="00F025E8" w:rsidRDefault="00F025E8">
      <w:pPr>
        <w:rPr>
          <w:rFonts w:ascii="Myriad Pro" w:hAnsi="Myriad Pro"/>
          <w:b/>
          <w:sz w:val="22"/>
          <w:szCs w:val="22"/>
        </w:rPr>
      </w:pPr>
      <w:r>
        <w:rPr>
          <w:rFonts w:ascii="Myriad Pro" w:hAnsi="Myriad Pro"/>
          <w:b/>
          <w:sz w:val="22"/>
          <w:szCs w:val="22"/>
        </w:rPr>
        <w:br w:type="page"/>
      </w:r>
    </w:p>
    <w:p w14:paraId="501DAC34" w14:textId="0207B17C" w:rsidR="00AF626A" w:rsidRPr="00963730" w:rsidRDefault="00F025E8" w:rsidP="00AF626A">
      <w:pPr>
        <w:overflowPunct w:val="0"/>
        <w:autoSpaceDE w:val="0"/>
        <w:autoSpaceDN w:val="0"/>
        <w:adjustRightInd w:val="0"/>
        <w:jc w:val="both"/>
        <w:textAlignment w:val="baseline"/>
        <w:rPr>
          <w:rFonts w:ascii="Myriad Pro" w:hAnsi="Myriad Pro"/>
          <w:b/>
          <w:sz w:val="22"/>
          <w:szCs w:val="22"/>
        </w:rPr>
      </w:pPr>
      <w:r>
        <w:rPr>
          <w:rFonts w:ascii="Myriad Pro" w:hAnsi="Myriad Pro"/>
          <w:b/>
          <w:sz w:val="22"/>
          <w:szCs w:val="22"/>
        </w:rPr>
        <w:lastRenderedPageBreak/>
        <w:t>Figure 8</w:t>
      </w:r>
      <w:r w:rsidR="00AF626A" w:rsidRPr="00963730">
        <w:rPr>
          <w:rFonts w:ascii="Myriad Pro" w:hAnsi="Myriad Pro"/>
          <w:b/>
          <w:sz w:val="22"/>
          <w:szCs w:val="22"/>
        </w:rPr>
        <w:t xml:space="preserve"> Old upper denture</w:t>
      </w:r>
      <w:r w:rsidR="00AF626A" w:rsidRPr="00963730">
        <w:rPr>
          <w:rFonts w:ascii="Myriad Pro" w:hAnsi="Myriad Pro"/>
          <w:b/>
          <w:sz w:val="22"/>
          <w:szCs w:val="22"/>
        </w:rPr>
        <w:tab/>
      </w:r>
      <w:r w:rsidR="00AF626A" w:rsidRPr="00963730">
        <w:rPr>
          <w:rFonts w:ascii="Myriad Pro" w:hAnsi="Myriad Pro"/>
          <w:b/>
          <w:sz w:val="22"/>
          <w:szCs w:val="22"/>
        </w:rPr>
        <w:tab/>
      </w:r>
      <w:r w:rsidR="00AF626A" w:rsidRPr="00963730">
        <w:rPr>
          <w:rFonts w:ascii="Myriad Pro" w:hAnsi="Myriad Pro"/>
          <w:b/>
          <w:sz w:val="22"/>
          <w:szCs w:val="22"/>
        </w:rPr>
        <w:tab/>
      </w:r>
      <w:r w:rsidR="00F914DF" w:rsidRPr="00963730">
        <w:rPr>
          <w:rFonts w:ascii="Myriad Pro" w:hAnsi="Myriad Pro"/>
          <w:b/>
          <w:sz w:val="22"/>
          <w:szCs w:val="22"/>
        </w:rPr>
        <w:tab/>
      </w:r>
      <w:r>
        <w:rPr>
          <w:rFonts w:ascii="Myriad Pro" w:hAnsi="Myriad Pro"/>
          <w:b/>
          <w:sz w:val="22"/>
          <w:szCs w:val="22"/>
        </w:rPr>
        <w:t>Figure 9</w:t>
      </w:r>
      <w:r w:rsidR="00AF626A" w:rsidRPr="00963730">
        <w:rPr>
          <w:rFonts w:ascii="Myriad Pro" w:hAnsi="Myriad Pro"/>
          <w:b/>
          <w:sz w:val="22"/>
          <w:szCs w:val="22"/>
        </w:rPr>
        <w:t xml:space="preserve"> New upper denture</w:t>
      </w:r>
    </w:p>
    <w:p w14:paraId="1D64277A" w14:textId="457463FB" w:rsidR="00AF626A" w:rsidRPr="00963730" w:rsidRDefault="00B547AE" w:rsidP="00AF626A">
      <w:pPr>
        <w:overflowPunct w:val="0"/>
        <w:autoSpaceDE w:val="0"/>
        <w:autoSpaceDN w:val="0"/>
        <w:adjustRightInd w:val="0"/>
        <w:jc w:val="both"/>
        <w:textAlignment w:val="baseline"/>
        <w:rPr>
          <w:rFonts w:ascii="Myriad Pro" w:hAnsi="Myriad Pro"/>
          <w:b/>
          <w:sz w:val="22"/>
          <w:szCs w:val="22"/>
        </w:rPr>
      </w:pPr>
      <w:r w:rsidRPr="00963730">
        <w:rPr>
          <w:rFonts w:ascii="Myriad Pro" w:hAnsi="Myriad Pro"/>
          <w:bCs/>
          <w:noProof/>
          <w:sz w:val="22"/>
          <w:szCs w:val="22"/>
          <w:lang w:val="en-US" w:eastAsia="en-US"/>
        </w:rPr>
        <mc:AlternateContent>
          <mc:Choice Requires="wps">
            <w:drawing>
              <wp:anchor distT="0" distB="0" distL="114300" distR="114300" simplePos="0" relativeHeight="251693056" behindDoc="0" locked="0" layoutInCell="1" allowOverlap="1" wp14:anchorId="2F0AE5C6" wp14:editId="66A1121E">
                <wp:simplePos x="0" y="0"/>
                <wp:positionH relativeFrom="column">
                  <wp:posOffset>3727238</wp:posOffset>
                </wp:positionH>
                <wp:positionV relativeFrom="paragraph">
                  <wp:posOffset>832485</wp:posOffset>
                </wp:positionV>
                <wp:extent cx="1215390" cy="344805"/>
                <wp:effectExtent l="0" t="0" r="29210" b="36195"/>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5390"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E4E5" id="Rectangle 36" o:spid="_x0000_s1026" style="position:absolute;margin-left:293.5pt;margin-top:65.55pt;width:95.7pt;height:27.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"/>
            </w:pict>
          </mc:Fallback>
        </mc:AlternateContent>
      </w:r>
      <w:r w:rsidR="00DB7CDA" w:rsidRPr="00963730">
        <w:rPr>
          <w:rFonts w:ascii="Myriad Pro" w:hAnsi="Myriad Pro"/>
          <w:bCs/>
          <w:noProof/>
          <w:sz w:val="22"/>
          <w:szCs w:val="22"/>
          <w:lang w:val="en-US" w:eastAsia="en-US"/>
        </w:rPr>
        <mc:AlternateContent>
          <mc:Choice Requires="wps">
            <w:drawing>
              <wp:anchor distT="0" distB="0" distL="114300" distR="114300" simplePos="0" relativeHeight="251694080" behindDoc="0" locked="0" layoutInCell="1" allowOverlap="1" wp14:anchorId="073FA0DD" wp14:editId="1D2C688E">
                <wp:simplePos x="0" y="0"/>
                <wp:positionH relativeFrom="column">
                  <wp:posOffset>789940</wp:posOffset>
                </wp:positionH>
                <wp:positionV relativeFrom="paragraph">
                  <wp:posOffset>899160</wp:posOffset>
                </wp:positionV>
                <wp:extent cx="1215390" cy="344805"/>
                <wp:effectExtent l="2540" t="0" r="13970" b="13335"/>
                <wp:wrapNone/>
                <wp:docPr id="1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15390" cy="34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AEA39" id="Rectangle 37" o:spid="_x0000_s1026" style="position:absolute;margin-left:62.2pt;margin-top:70.8pt;width:95.7pt;height:27.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"/>
            </w:pict>
          </mc:Fallback>
        </mc:AlternateContent>
      </w:r>
      <w:r w:rsidR="00AF626A" w:rsidRPr="00963730">
        <w:rPr>
          <w:rFonts w:ascii="Myriad Pro" w:hAnsi="Myriad Pro"/>
          <w:b/>
          <w:noProof/>
          <w:sz w:val="22"/>
          <w:szCs w:val="22"/>
          <w:lang w:val="en-US" w:eastAsia="en-US"/>
        </w:rPr>
        <w:drawing>
          <wp:inline distT="0" distB="0" distL="0" distR="0" wp14:anchorId="264B2BF8" wp14:editId="2CE288DC">
            <wp:extent cx="2099073" cy="2520000"/>
            <wp:effectExtent l="19050" t="0" r="0" b="0"/>
            <wp:docPr id="19" name="Picture 1" descr="IMG_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29.JPG"/>
                    <pic:cNvPicPr/>
                  </pic:nvPicPr>
                  <pic:blipFill>
                    <a:blip r:embed="rId16" cstate="email">
                      <a:extLst>
                        <a:ext uri="{28A0092B-C50C-407E-A947-70E740481C1C}">
                          <a14:useLocalDpi xmlns:a14="http://schemas.microsoft.com/office/drawing/2010/main"/>
                        </a:ext>
                      </a:extLst>
                    </a:blip>
                    <a:srcRect/>
                    <a:stretch>
                      <a:fillRect/>
                    </a:stretch>
                  </pic:blipFill>
                  <pic:spPr>
                    <a:xfrm>
                      <a:off x="0" y="0"/>
                      <a:ext cx="2099073" cy="2520000"/>
                    </a:xfrm>
                    <a:prstGeom prst="rect">
                      <a:avLst/>
                    </a:prstGeom>
                  </pic:spPr>
                </pic:pic>
              </a:graphicData>
            </a:graphic>
          </wp:inline>
        </w:drawing>
      </w:r>
      <w:r>
        <w:rPr>
          <w:rFonts w:ascii="Myriad Pro" w:hAnsi="Myriad Pro"/>
          <w:b/>
          <w:sz w:val="22"/>
          <w:szCs w:val="22"/>
        </w:rPr>
        <w:tab/>
      </w:r>
      <w:r w:rsidR="00AF626A" w:rsidRPr="00963730">
        <w:rPr>
          <w:rFonts w:ascii="Myriad Pro" w:hAnsi="Myriad Pro"/>
          <w:b/>
          <w:sz w:val="22"/>
          <w:szCs w:val="22"/>
        </w:rPr>
        <w:tab/>
      </w:r>
      <w:r w:rsidR="00AF626A" w:rsidRPr="00963730">
        <w:rPr>
          <w:rFonts w:ascii="Myriad Pro" w:hAnsi="Myriad Pro"/>
          <w:b/>
          <w:noProof/>
          <w:sz w:val="22"/>
          <w:szCs w:val="22"/>
          <w:lang w:val="en-US" w:eastAsia="en-US"/>
        </w:rPr>
        <w:drawing>
          <wp:inline distT="0" distB="0" distL="0" distR="0" wp14:anchorId="09A92981" wp14:editId="39A9FB93">
            <wp:extent cx="2238537" cy="2520000"/>
            <wp:effectExtent l="19050" t="0" r="9363" b="0"/>
            <wp:docPr id="20" name="Picture 0" descr="IMG_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24.JPG"/>
                    <pic:cNvPicPr/>
                  </pic:nvPicPr>
                  <pic:blipFill>
                    <a:blip r:embed="rId17" cstate="email">
                      <a:extLst>
                        <a:ext uri="{28A0092B-C50C-407E-A947-70E740481C1C}">
                          <a14:useLocalDpi xmlns:a14="http://schemas.microsoft.com/office/drawing/2010/main"/>
                        </a:ext>
                      </a:extLst>
                    </a:blip>
                    <a:srcRect/>
                    <a:stretch>
                      <a:fillRect/>
                    </a:stretch>
                  </pic:blipFill>
                  <pic:spPr>
                    <a:xfrm>
                      <a:off x="0" y="0"/>
                      <a:ext cx="2238537" cy="2520000"/>
                    </a:xfrm>
                    <a:prstGeom prst="rect">
                      <a:avLst/>
                    </a:prstGeom>
                  </pic:spPr>
                </pic:pic>
              </a:graphicData>
            </a:graphic>
          </wp:inline>
        </w:drawing>
      </w:r>
    </w:p>
    <w:p w14:paraId="52B2FC97" w14:textId="77777777" w:rsidR="00054DA7" w:rsidRPr="00963730" w:rsidRDefault="00054DA7" w:rsidP="00054DA7">
      <w:pPr>
        <w:pStyle w:val="Title"/>
        <w:jc w:val="both"/>
        <w:rPr>
          <w:rFonts w:ascii="Myriad Pro" w:hAnsi="Myriad Pro" w:cs="Times New Roman"/>
          <w:bCs w:val="0"/>
          <w:sz w:val="22"/>
          <w:szCs w:val="22"/>
          <w:lang w:eastAsia="en-GB"/>
        </w:rPr>
      </w:pPr>
    </w:p>
    <w:p w14:paraId="77722600" w14:textId="77777777" w:rsidR="00F914DF" w:rsidRDefault="00F914DF" w:rsidP="00054DA7">
      <w:pPr>
        <w:pStyle w:val="Title"/>
        <w:jc w:val="both"/>
        <w:rPr>
          <w:rFonts w:ascii="Myriad Pro" w:hAnsi="Myriad Pro" w:cs="Times New Roman"/>
          <w:bCs w:val="0"/>
          <w:sz w:val="22"/>
          <w:szCs w:val="22"/>
          <w:lang w:eastAsia="en-GB"/>
        </w:rPr>
      </w:pPr>
    </w:p>
    <w:p w14:paraId="5C891E43" w14:textId="3B37A7EE" w:rsidR="008F3932" w:rsidRPr="00607C3F" w:rsidRDefault="00F025E8" w:rsidP="008F3932">
      <w:pPr>
        <w:overflowPunct w:val="0"/>
        <w:autoSpaceDE w:val="0"/>
        <w:autoSpaceDN w:val="0"/>
        <w:adjustRightInd w:val="0"/>
        <w:jc w:val="both"/>
        <w:textAlignment w:val="baseline"/>
        <w:rPr>
          <w:rFonts w:ascii="Myriad Pro" w:hAnsi="Myriad Pro"/>
          <w:b/>
        </w:rPr>
      </w:pPr>
      <w:r>
        <w:rPr>
          <w:rFonts w:ascii="Myriad Pro" w:hAnsi="Myriad Pro"/>
          <w:b/>
        </w:rPr>
        <w:t>Figure 10</w:t>
      </w:r>
      <w:r w:rsidR="008F3932">
        <w:rPr>
          <w:rFonts w:ascii="Myriad Pro" w:hAnsi="Myriad Pro"/>
          <w:b/>
        </w:rPr>
        <w:t xml:space="preserve"> </w:t>
      </w:r>
      <w:r w:rsidR="008F3932" w:rsidRPr="00607C3F">
        <w:rPr>
          <w:rFonts w:ascii="Myriad Pro" w:hAnsi="Myriad Pro"/>
          <w:b/>
        </w:rPr>
        <w:t>Before</w:t>
      </w:r>
      <w:r w:rsidR="008F3932">
        <w:rPr>
          <w:rFonts w:ascii="Myriad Pro" w:hAnsi="Myriad Pro"/>
          <w:b/>
        </w:rPr>
        <w:tab/>
      </w:r>
      <w:r>
        <w:rPr>
          <w:rFonts w:ascii="Myriad Pro" w:hAnsi="Myriad Pro"/>
          <w:b/>
        </w:rPr>
        <w:tab/>
      </w:r>
      <w:r>
        <w:rPr>
          <w:rFonts w:ascii="Myriad Pro" w:hAnsi="Myriad Pro"/>
          <w:b/>
        </w:rPr>
        <w:tab/>
      </w:r>
      <w:r>
        <w:rPr>
          <w:rFonts w:ascii="Myriad Pro" w:hAnsi="Myriad Pro"/>
          <w:b/>
        </w:rPr>
        <w:tab/>
        <w:t>Figure 11</w:t>
      </w:r>
      <w:r w:rsidR="008F3932">
        <w:rPr>
          <w:rFonts w:ascii="Myriad Pro" w:hAnsi="Myriad Pro"/>
          <w:b/>
        </w:rPr>
        <w:t xml:space="preserve"> After</w:t>
      </w:r>
    </w:p>
    <w:p w14:paraId="135ACDDA" w14:textId="77777777" w:rsidR="008F3932" w:rsidRDefault="008F3932" w:rsidP="008F3932">
      <w:pPr>
        <w:overflowPunct w:val="0"/>
        <w:autoSpaceDE w:val="0"/>
        <w:autoSpaceDN w:val="0"/>
        <w:adjustRightInd w:val="0"/>
        <w:jc w:val="both"/>
        <w:textAlignment w:val="baseline"/>
        <w:rPr>
          <w:rFonts w:ascii="Myriad Pro" w:hAnsi="Myriad Pro"/>
          <w:b/>
        </w:rPr>
      </w:pPr>
      <w:r>
        <w:rPr>
          <w:rFonts w:ascii="Myriad Pro" w:hAnsi="Myriad Pro"/>
          <w:b/>
          <w:noProof/>
          <w:lang w:val="en-US" w:eastAsia="en-US"/>
        </w:rPr>
        <w:drawing>
          <wp:inline distT="0" distB="0" distL="0" distR="0" wp14:anchorId="1D97F20C" wp14:editId="692D85A2">
            <wp:extent cx="2662635" cy="3600000"/>
            <wp:effectExtent l="0" t="0" r="4445" b="6985"/>
            <wp:docPr id="5" name="Picture 5" descr="Macintosh HD:Users:finlaysutton:Documents:Specialist Practice:Patient details and clinical information:Bay Cobb Xristina:OO7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nlaysutton:Documents:Specialist Practice:Patient details and clinical information:Bay Cobb Xristina:OO7A0002.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62635" cy="3600000"/>
                    </a:xfrm>
                    <a:prstGeom prst="rect">
                      <a:avLst/>
                    </a:prstGeom>
                    <a:noFill/>
                    <a:ln>
                      <a:noFill/>
                    </a:ln>
                  </pic:spPr>
                </pic:pic>
              </a:graphicData>
            </a:graphic>
          </wp:inline>
        </w:drawing>
      </w:r>
      <w:r>
        <w:rPr>
          <w:rFonts w:ascii="Myriad Pro" w:hAnsi="Myriad Pro"/>
          <w:b/>
        </w:rPr>
        <w:tab/>
      </w:r>
      <w:r>
        <w:rPr>
          <w:rFonts w:ascii="Myriad Pro" w:hAnsi="Myriad Pro"/>
          <w:b/>
          <w:noProof/>
          <w:lang w:val="en-US" w:eastAsia="en-US"/>
        </w:rPr>
        <w:drawing>
          <wp:inline distT="0" distB="0" distL="0" distR="0" wp14:anchorId="126C7870" wp14:editId="66551955">
            <wp:extent cx="2799709" cy="3600000"/>
            <wp:effectExtent l="0" t="0" r="0" b="6985"/>
            <wp:docPr id="6" name="Picture 6" descr="Macintosh HD:Users:finlaysutton:Documents:Specialist Practice:Patient details and clinical information:Bay Cobb Xristina:OO7A0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inlaysutton:Documents:Specialist Practice:Patient details and clinical information:Bay Cobb Xristina:OO7A0019-6.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99709" cy="3600000"/>
                    </a:xfrm>
                    <a:prstGeom prst="rect">
                      <a:avLst/>
                    </a:prstGeom>
                    <a:noFill/>
                    <a:ln>
                      <a:noFill/>
                    </a:ln>
                  </pic:spPr>
                </pic:pic>
              </a:graphicData>
            </a:graphic>
          </wp:inline>
        </w:drawing>
      </w:r>
    </w:p>
    <w:p w14:paraId="49C2B603" w14:textId="77777777" w:rsidR="008F3932" w:rsidRDefault="008F3932" w:rsidP="00054DA7">
      <w:pPr>
        <w:pStyle w:val="Title"/>
        <w:jc w:val="both"/>
        <w:rPr>
          <w:rFonts w:ascii="Myriad Pro" w:hAnsi="Myriad Pro" w:cs="Times New Roman"/>
          <w:bCs w:val="0"/>
          <w:sz w:val="22"/>
          <w:szCs w:val="22"/>
          <w:lang w:eastAsia="en-GB"/>
        </w:rPr>
      </w:pPr>
    </w:p>
    <w:p w14:paraId="75C4EBAA" w14:textId="77777777" w:rsidR="00F025E8" w:rsidRDefault="00F025E8">
      <w:pPr>
        <w:rPr>
          <w:rFonts w:ascii="Myriad Pro" w:hAnsi="Myriad Pro"/>
          <w:b/>
        </w:rPr>
      </w:pPr>
      <w:r>
        <w:rPr>
          <w:rFonts w:ascii="Myriad Pro" w:hAnsi="Myriad Pro"/>
          <w:b/>
        </w:rPr>
        <w:br w:type="page"/>
      </w:r>
    </w:p>
    <w:p w14:paraId="14D4EE4F" w14:textId="3F9C99CC" w:rsidR="008F3932" w:rsidRPr="00607C3F" w:rsidRDefault="00F025E8" w:rsidP="008F3932">
      <w:pPr>
        <w:overflowPunct w:val="0"/>
        <w:autoSpaceDE w:val="0"/>
        <w:autoSpaceDN w:val="0"/>
        <w:adjustRightInd w:val="0"/>
        <w:jc w:val="both"/>
        <w:textAlignment w:val="baseline"/>
        <w:rPr>
          <w:rFonts w:ascii="Myriad Pro" w:hAnsi="Myriad Pro"/>
          <w:b/>
        </w:rPr>
      </w:pPr>
      <w:r>
        <w:rPr>
          <w:rFonts w:ascii="Myriad Pro" w:hAnsi="Myriad Pro"/>
          <w:b/>
        </w:rPr>
        <w:lastRenderedPageBreak/>
        <w:t>Figure 12</w:t>
      </w:r>
      <w:r w:rsidR="008F3932">
        <w:rPr>
          <w:rFonts w:ascii="Myriad Pro" w:hAnsi="Myriad Pro"/>
          <w:b/>
        </w:rPr>
        <w:t xml:space="preserve"> </w:t>
      </w:r>
      <w:r w:rsidR="008F3932" w:rsidRPr="00607C3F">
        <w:rPr>
          <w:rFonts w:ascii="Myriad Pro" w:hAnsi="Myriad Pro"/>
          <w:b/>
        </w:rPr>
        <w:t>Before</w:t>
      </w:r>
      <w:r>
        <w:rPr>
          <w:rFonts w:ascii="Myriad Pro" w:hAnsi="Myriad Pro"/>
          <w:b/>
        </w:rPr>
        <w:tab/>
      </w:r>
      <w:r>
        <w:rPr>
          <w:rFonts w:ascii="Myriad Pro" w:hAnsi="Myriad Pro"/>
          <w:b/>
        </w:rPr>
        <w:tab/>
      </w:r>
      <w:r>
        <w:rPr>
          <w:rFonts w:ascii="Myriad Pro" w:hAnsi="Myriad Pro"/>
          <w:b/>
        </w:rPr>
        <w:tab/>
      </w:r>
      <w:r>
        <w:rPr>
          <w:rFonts w:ascii="Myriad Pro" w:hAnsi="Myriad Pro"/>
          <w:b/>
        </w:rPr>
        <w:tab/>
        <w:t>Figure 13</w:t>
      </w:r>
      <w:r w:rsidR="008F3932">
        <w:rPr>
          <w:rFonts w:ascii="Myriad Pro" w:hAnsi="Myriad Pro"/>
          <w:b/>
        </w:rPr>
        <w:t xml:space="preserve"> After</w:t>
      </w:r>
    </w:p>
    <w:p w14:paraId="47C70E69" w14:textId="413C77C7" w:rsidR="008F3932" w:rsidRDefault="008F3932" w:rsidP="008F3932">
      <w:pPr>
        <w:overflowPunct w:val="0"/>
        <w:autoSpaceDE w:val="0"/>
        <w:autoSpaceDN w:val="0"/>
        <w:adjustRightInd w:val="0"/>
        <w:jc w:val="both"/>
        <w:textAlignment w:val="baseline"/>
        <w:rPr>
          <w:rFonts w:ascii="Myriad Pro" w:hAnsi="Myriad Pro"/>
          <w:b/>
        </w:rPr>
      </w:pPr>
      <w:r>
        <w:rPr>
          <w:rFonts w:ascii="Myriad Pro" w:hAnsi="Myriad Pro"/>
          <w:b/>
          <w:noProof/>
          <w:lang w:val="en-US" w:eastAsia="en-US"/>
        </w:rPr>
        <w:drawing>
          <wp:inline distT="0" distB="0" distL="0" distR="0" wp14:anchorId="2E0C0BE5" wp14:editId="46B622D2">
            <wp:extent cx="2624666" cy="3599494"/>
            <wp:effectExtent l="0" t="0" r="0" b="7620"/>
            <wp:docPr id="33" name="Picture 33" descr="Macintosh HD:Users:finlaysutton:Documents:Specialist Practice:Patient details and clinical information:Bay Cobb Xristina:cbay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finlaysutton:Documents:Specialist Practice:Patient details and clinical information:Bay Cobb Xristina:cbay_22.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2625035" cy="3600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rFonts w:ascii="Myriad Pro" w:hAnsi="Myriad Pro"/>
          <w:b/>
        </w:rPr>
        <w:tab/>
      </w:r>
      <w:r>
        <w:rPr>
          <w:rFonts w:ascii="Myriad Pro" w:hAnsi="Myriad Pro"/>
          <w:b/>
          <w:noProof/>
          <w:lang w:val="en-US" w:eastAsia="en-US"/>
        </w:rPr>
        <w:drawing>
          <wp:inline distT="0" distB="0" distL="0" distR="0" wp14:anchorId="68EDEB01" wp14:editId="0A5D66B3">
            <wp:extent cx="2799709" cy="3600000"/>
            <wp:effectExtent l="0" t="0" r="0" b="6985"/>
            <wp:docPr id="32" name="Picture 32" descr="Macintosh HD:Users:finlaysutton:Documents:Specialist Practice:Patient details and clinical information:Bay Cobb Xristina:OO7A0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inlaysutton:Documents:Specialist Practice:Patient details and clinical information:Bay Cobb Xristina:OO7A0019-6.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99709" cy="3600000"/>
                    </a:xfrm>
                    <a:prstGeom prst="rect">
                      <a:avLst/>
                    </a:prstGeom>
                    <a:noFill/>
                    <a:ln>
                      <a:noFill/>
                    </a:ln>
                  </pic:spPr>
                </pic:pic>
              </a:graphicData>
            </a:graphic>
          </wp:inline>
        </w:drawing>
      </w:r>
    </w:p>
    <w:p w14:paraId="69B9B801" w14:textId="77777777" w:rsidR="008F3932" w:rsidRPr="00963730" w:rsidRDefault="008F3932" w:rsidP="00054DA7">
      <w:pPr>
        <w:pStyle w:val="Title"/>
        <w:jc w:val="both"/>
        <w:rPr>
          <w:rFonts w:ascii="Myriad Pro" w:hAnsi="Myriad Pro" w:cs="Times New Roman"/>
          <w:bCs w:val="0"/>
          <w:sz w:val="22"/>
          <w:szCs w:val="22"/>
          <w:lang w:eastAsia="en-GB"/>
        </w:rPr>
      </w:pPr>
    </w:p>
    <w:p w14:paraId="37910AE4" w14:textId="0BBF0B71" w:rsidR="00054DA7" w:rsidRPr="00963730" w:rsidRDefault="00054DA7" w:rsidP="00054DA7">
      <w:pPr>
        <w:pStyle w:val="Title"/>
        <w:jc w:val="both"/>
        <w:rPr>
          <w:rFonts w:ascii="Myriad Pro" w:hAnsi="Myriad Pro"/>
          <w:b w:val="0"/>
          <w:bCs w:val="0"/>
          <w:sz w:val="22"/>
          <w:szCs w:val="22"/>
        </w:rPr>
      </w:pPr>
      <w:r w:rsidRPr="00963730">
        <w:rPr>
          <w:rFonts w:ascii="Myriad Pro" w:hAnsi="Myriad Pro"/>
          <w:b w:val="0"/>
          <w:bCs w:val="0"/>
          <w:sz w:val="22"/>
          <w:szCs w:val="22"/>
        </w:rPr>
        <w:t>As you know, I have designed my practice around having my own in-house Dental Technologist.  This means that I have complete control over the production of the laboratory work that we fabricate for our patients and is a very special part of the practice.  We use the fine</w:t>
      </w:r>
      <w:r w:rsidR="008F3932">
        <w:rPr>
          <w:rFonts w:ascii="Myriad Pro" w:hAnsi="Myriad Pro"/>
          <w:b w:val="0"/>
          <w:bCs w:val="0"/>
          <w:sz w:val="22"/>
          <w:szCs w:val="22"/>
        </w:rPr>
        <w:t>st materials available.  Mr</w:t>
      </w:r>
      <w:r w:rsidRPr="00963730">
        <w:rPr>
          <w:rFonts w:ascii="Myriad Pro" w:hAnsi="Myriad Pro"/>
          <w:b w:val="0"/>
          <w:bCs w:val="0"/>
          <w:sz w:val="22"/>
          <w:szCs w:val="22"/>
        </w:rPr>
        <w:t xml:space="preserve"> Rowan Garstang, formerly Chief Dental Technologist at the University Dental Hospital of Manchester, will fabricate all of the restorations.  He is </w:t>
      </w:r>
      <w:r w:rsidR="00CC0AD8" w:rsidRPr="00963730">
        <w:rPr>
          <w:rFonts w:ascii="Myriad Pro" w:hAnsi="Myriad Pro"/>
          <w:b w:val="0"/>
          <w:bCs w:val="0"/>
          <w:sz w:val="22"/>
          <w:szCs w:val="22"/>
        </w:rPr>
        <w:t>very</w:t>
      </w:r>
      <w:r w:rsidRPr="00963730">
        <w:rPr>
          <w:rFonts w:ascii="Myriad Pro" w:hAnsi="Myriad Pro"/>
          <w:b w:val="0"/>
          <w:bCs w:val="0"/>
          <w:sz w:val="22"/>
          <w:szCs w:val="22"/>
        </w:rPr>
        <w:t xml:space="preserve"> skilled and talented.  The above photographs show the quality of the work we can achieve.</w:t>
      </w:r>
    </w:p>
    <w:p w14:paraId="329B96B2" w14:textId="77777777" w:rsidR="00CC0AD8" w:rsidRPr="00963730" w:rsidRDefault="00CC0AD8" w:rsidP="00CC0AD8">
      <w:pPr>
        <w:jc w:val="center"/>
        <w:rPr>
          <w:rFonts w:ascii="Myriad Pro" w:hAnsi="Myriad Pro"/>
          <w:sz w:val="22"/>
          <w:szCs w:val="22"/>
        </w:rPr>
      </w:pPr>
    </w:p>
    <w:p w14:paraId="15F10A6D" w14:textId="77777777" w:rsidR="00CC0AD8" w:rsidRPr="00963730" w:rsidRDefault="00CC0AD8" w:rsidP="00CC0AD8">
      <w:pPr>
        <w:pStyle w:val="Title"/>
        <w:jc w:val="both"/>
        <w:rPr>
          <w:rFonts w:ascii="Myriad Pro" w:hAnsi="Myriad Pro"/>
          <w:b w:val="0"/>
          <w:sz w:val="22"/>
          <w:szCs w:val="22"/>
        </w:rPr>
      </w:pPr>
      <w:r w:rsidRPr="00963730">
        <w:rPr>
          <w:rFonts w:ascii="Myriad Pro" w:hAnsi="Myriad Pro"/>
          <w:b w:val="0"/>
          <w:bCs w:val="0"/>
          <w:sz w:val="22"/>
          <w:szCs w:val="22"/>
        </w:rPr>
        <w:t>Replacing missing teeth (Prosthodontics) is challenging due to the two demands of function (chewing and eating) and aesthetics.  The following list contains items that I feel you should be aware of before you decide to have treatment.  It covers aspects of this type of treatment, which I feel are important and has been developed over the past 23 years following treating patients with similar requirements to you.</w:t>
      </w:r>
      <w:r w:rsidRPr="00963730">
        <w:rPr>
          <w:rFonts w:ascii="Myriad Pro" w:hAnsi="Myriad Pro"/>
          <w:b w:val="0"/>
          <w:sz w:val="22"/>
          <w:szCs w:val="22"/>
        </w:rPr>
        <w:t xml:space="preserve">  I am confident that you will rapidly become aware of the care, attention and professionalism that we can provide for you.</w:t>
      </w:r>
    </w:p>
    <w:p w14:paraId="5B29B051" w14:textId="77777777" w:rsidR="00CC0AD8" w:rsidRPr="00963730" w:rsidRDefault="00CC0AD8" w:rsidP="00CC0AD8">
      <w:pPr>
        <w:pStyle w:val="Title"/>
        <w:jc w:val="both"/>
        <w:rPr>
          <w:rFonts w:ascii="Myriad Pro" w:hAnsi="Myriad Pro"/>
          <w:b w:val="0"/>
          <w:bCs w:val="0"/>
          <w:sz w:val="22"/>
          <w:szCs w:val="22"/>
        </w:rPr>
      </w:pPr>
    </w:p>
    <w:p w14:paraId="695E0085" w14:textId="77777777" w:rsidR="00CC0AD8" w:rsidRPr="00963730" w:rsidRDefault="00CC0AD8" w:rsidP="00CC0AD8">
      <w:pPr>
        <w:pStyle w:val="Title"/>
        <w:jc w:val="both"/>
        <w:rPr>
          <w:rFonts w:ascii="Myriad Pro" w:hAnsi="Myriad Pro"/>
          <w:bCs w:val="0"/>
          <w:sz w:val="22"/>
          <w:szCs w:val="22"/>
        </w:rPr>
      </w:pPr>
      <w:r w:rsidRPr="00963730">
        <w:rPr>
          <w:rFonts w:ascii="Myriad Pro" w:hAnsi="Myriad Pro"/>
          <w:bCs w:val="0"/>
          <w:sz w:val="22"/>
          <w:szCs w:val="22"/>
        </w:rPr>
        <w:t>I would like you to be aware of the following regarding the treatment proposal:</w:t>
      </w:r>
    </w:p>
    <w:p w14:paraId="5646DA23" w14:textId="77777777" w:rsidR="00CC0AD8" w:rsidRPr="00963730" w:rsidRDefault="00CC0AD8" w:rsidP="00CC0AD8">
      <w:pPr>
        <w:tabs>
          <w:tab w:val="left" w:pos="426"/>
        </w:tabs>
        <w:overflowPunct w:val="0"/>
        <w:autoSpaceDE w:val="0"/>
        <w:autoSpaceDN w:val="0"/>
        <w:adjustRightInd w:val="0"/>
        <w:jc w:val="both"/>
        <w:textAlignment w:val="baseline"/>
        <w:rPr>
          <w:rFonts w:ascii="Myriad Pro" w:hAnsi="Myriad Pro"/>
          <w:b/>
          <w:sz w:val="22"/>
          <w:szCs w:val="22"/>
        </w:rPr>
      </w:pPr>
    </w:p>
    <w:p w14:paraId="772B5929" w14:textId="77777777" w:rsidR="00CC0AD8" w:rsidRPr="00963730" w:rsidRDefault="00CC0AD8" w:rsidP="00CC0AD8">
      <w:pPr>
        <w:overflowPunct w:val="0"/>
        <w:autoSpaceDE w:val="0"/>
        <w:autoSpaceDN w:val="0"/>
        <w:adjustRightInd w:val="0"/>
        <w:jc w:val="both"/>
        <w:textAlignment w:val="baseline"/>
        <w:rPr>
          <w:rFonts w:ascii="Myriad Pro" w:hAnsi="Myriad Pro"/>
          <w:b/>
          <w:sz w:val="22"/>
          <w:szCs w:val="22"/>
        </w:rPr>
      </w:pPr>
      <w:r w:rsidRPr="00963730">
        <w:rPr>
          <w:rFonts w:ascii="Myriad Pro" w:hAnsi="Myriad Pro"/>
          <w:b/>
          <w:sz w:val="22"/>
          <w:szCs w:val="22"/>
        </w:rPr>
        <w:t>Dentures</w:t>
      </w:r>
    </w:p>
    <w:p w14:paraId="06F5AA23" w14:textId="601EE14B" w:rsidR="00CC0AD8" w:rsidRPr="00B547AE" w:rsidRDefault="00CC0AD8" w:rsidP="00CC0AD8">
      <w:pPr>
        <w:pStyle w:val="ListParagraph"/>
        <w:numPr>
          <w:ilvl w:val="0"/>
          <w:numId w:val="32"/>
        </w:numPr>
        <w:tabs>
          <w:tab w:val="left" w:pos="810"/>
        </w:tabs>
        <w:overflowPunct w:val="0"/>
        <w:autoSpaceDE w:val="0"/>
        <w:autoSpaceDN w:val="0"/>
        <w:adjustRightInd w:val="0"/>
        <w:jc w:val="both"/>
        <w:textAlignment w:val="baseline"/>
        <w:rPr>
          <w:rFonts w:ascii="Myriad Pro" w:hAnsi="Myriad Pro"/>
          <w:sz w:val="20"/>
          <w:szCs w:val="20"/>
        </w:rPr>
      </w:pPr>
      <w:r w:rsidRPr="00963730">
        <w:rPr>
          <w:rFonts w:ascii="Myriad Pro" w:hAnsi="Myriad Pro" w:cs="Arial"/>
          <w:sz w:val="22"/>
          <w:szCs w:val="22"/>
        </w:rPr>
        <w:t>I cannot be completely sure that you have Glossodynia (burning mouth syndrome) until Rowan and I have fabricated the technically perfect denture.  If the burning sensation persists after we have made the denture, I wi</w:t>
      </w:r>
      <w:r w:rsidR="00963730">
        <w:rPr>
          <w:rFonts w:ascii="Myriad Pro" w:hAnsi="Myriad Pro" w:cs="Arial"/>
          <w:sz w:val="22"/>
          <w:szCs w:val="22"/>
        </w:rPr>
        <w:t>ll liaise with your doctor (GP)</w:t>
      </w:r>
      <w:r w:rsidR="00B547AE">
        <w:rPr>
          <w:rFonts w:ascii="Myriad Pro" w:hAnsi="Myriad Pro" w:cs="Arial"/>
          <w:sz w:val="22"/>
          <w:szCs w:val="22"/>
        </w:rPr>
        <w:t xml:space="preserve"> </w:t>
      </w:r>
      <w:r w:rsidR="00B547AE" w:rsidRPr="00B547AE">
        <w:rPr>
          <w:rFonts w:ascii="Myriad Pro" w:hAnsi="Myriad Pro" w:cs="Arial"/>
          <w:sz w:val="20"/>
          <w:szCs w:val="20"/>
        </w:rPr>
        <w:t>or Mr Peter Dyer (Consultant in Oral and Maxillofacial Surgery)</w:t>
      </w:r>
      <w:r w:rsidR="00B547AE">
        <w:rPr>
          <w:rFonts w:ascii="Myriad Pro" w:hAnsi="Myriad Pro" w:cs="Arial"/>
          <w:sz w:val="20"/>
          <w:szCs w:val="20"/>
        </w:rPr>
        <w:t xml:space="preserve"> and Mrs Victoria Hadden (Consultant in Restorative Dentistry) and their team at RLI</w:t>
      </w:r>
      <w:r w:rsidR="00963730" w:rsidRPr="00B547AE">
        <w:rPr>
          <w:rFonts w:ascii="Myriad Pro" w:hAnsi="Myriad Pro" w:cs="Arial"/>
          <w:sz w:val="20"/>
          <w:szCs w:val="20"/>
        </w:rPr>
        <w:t xml:space="preserve">. </w:t>
      </w:r>
      <w:r w:rsidRPr="00B547AE">
        <w:rPr>
          <w:rFonts w:ascii="Myriad Pro" w:hAnsi="Myriad Pro" w:cs="Arial"/>
          <w:sz w:val="20"/>
          <w:szCs w:val="20"/>
        </w:rPr>
        <w:t>Therefore I cannot guarantee that the burning sensation will be eliminated with the new denture.</w:t>
      </w:r>
    </w:p>
    <w:p w14:paraId="03E86EF7"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5508820A" w14:textId="17C40DEB" w:rsidR="00CC0AD8" w:rsidRPr="00963730" w:rsidRDefault="00CC0AD8" w:rsidP="00CC0AD8">
      <w:pPr>
        <w:pStyle w:val="ListParagraph"/>
        <w:numPr>
          <w:ilvl w:val="0"/>
          <w:numId w:val="29"/>
        </w:numPr>
        <w:tabs>
          <w:tab w:val="left" w:pos="810"/>
          <w:tab w:val="left" w:pos="4111"/>
        </w:tabs>
        <w:overflowPunct w:val="0"/>
        <w:autoSpaceDE w:val="0"/>
        <w:autoSpaceDN w:val="0"/>
        <w:adjustRightInd w:val="0"/>
        <w:jc w:val="both"/>
        <w:textAlignment w:val="baseline"/>
        <w:rPr>
          <w:rFonts w:ascii="Myriad Pro" w:hAnsi="Myriad Pro"/>
          <w:sz w:val="22"/>
          <w:szCs w:val="22"/>
        </w:rPr>
      </w:pPr>
      <w:r w:rsidRPr="00963730">
        <w:rPr>
          <w:rFonts w:ascii="Myriad Pro" w:hAnsi="Myriad Pro"/>
          <w:sz w:val="22"/>
          <w:szCs w:val="22"/>
        </w:rPr>
        <w:t xml:space="preserve">Dentures are removable mechanical substitutes for missing living tissues and as such will exhibit movement when chewing food, talking and when the tongue and muscles of the mouth move.  This should improve with time </w:t>
      </w:r>
      <w:r w:rsidR="00963730">
        <w:rPr>
          <w:rFonts w:ascii="Myriad Pro" w:hAnsi="Myriad Pro"/>
          <w:sz w:val="22"/>
          <w:szCs w:val="22"/>
        </w:rPr>
        <w:t>as you get used to the denture.</w:t>
      </w:r>
    </w:p>
    <w:p w14:paraId="4271951F" w14:textId="77777777" w:rsidR="00CC0AD8" w:rsidRPr="00963730" w:rsidRDefault="00CC0AD8" w:rsidP="00CC0AD8">
      <w:pPr>
        <w:pStyle w:val="ListParagraph"/>
        <w:tabs>
          <w:tab w:val="left" w:pos="810"/>
          <w:tab w:val="left" w:pos="4111"/>
        </w:tabs>
        <w:overflowPunct w:val="0"/>
        <w:autoSpaceDE w:val="0"/>
        <w:autoSpaceDN w:val="0"/>
        <w:adjustRightInd w:val="0"/>
        <w:ind w:left="360"/>
        <w:jc w:val="both"/>
        <w:textAlignment w:val="baseline"/>
        <w:rPr>
          <w:rFonts w:ascii="Myriad Pro" w:hAnsi="Myriad Pro"/>
          <w:sz w:val="22"/>
          <w:szCs w:val="22"/>
        </w:rPr>
      </w:pPr>
    </w:p>
    <w:p w14:paraId="1A7297C9" w14:textId="747E6841" w:rsidR="00CC0AD8" w:rsidRPr="00963730" w:rsidRDefault="00CC0AD8" w:rsidP="00CC0AD8">
      <w:pPr>
        <w:pStyle w:val="ListParagraph"/>
        <w:numPr>
          <w:ilvl w:val="0"/>
          <w:numId w:val="29"/>
        </w:numPr>
        <w:tabs>
          <w:tab w:val="left" w:pos="810"/>
          <w:tab w:val="left" w:pos="4111"/>
        </w:tabs>
        <w:overflowPunct w:val="0"/>
        <w:autoSpaceDE w:val="0"/>
        <w:autoSpaceDN w:val="0"/>
        <w:adjustRightInd w:val="0"/>
        <w:jc w:val="both"/>
        <w:textAlignment w:val="baseline"/>
        <w:rPr>
          <w:rFonts w:ascii="Myriad Pro" w:hAnsi="Myriad Pro"/>
          <w:sz w:val="22"/>
          <w:szCs w:val="22"/>
        </w:rPr>
      </w:pPr>
      <w:r w:rsidRPr="00963730">
        <w:rPr>
          <w:rFonts w:ascii="Myriad Pro" w:hAnsi="Myriad Pro"/>
          <w:sz w:val="22"/>
          <w:szCs w:val="22"/>
        </w:rPr>
        <w:t xml:space="preserve">The new dentures will feel sore quite soon after fitting. This is normal for new denture, even when they are made to the best technical standards. </w:t>
      </w:r>
    </w:p>
    <w:p w14:paraId="3935C579" w14:textId="77777777" w:rsidR="00CC0AD8" w:rsidRPr="00963730" w:rsidRDefault="00CC0AD8" w:rsidP="00CC0AD8">
      <w:pPr>
        <w:pStyle w:val="ListParagraph"/>
        <w:tabs>
          <w:tab w:val="left" w:pos="810"/>
          <w:tab w:val="left" w:pos="4111"/>
        </w:tabs>
        <w:overflowPunct w:val="0"/>
        <w:autoSpaceDE w:val="0"/>
        <w:autoSpaceDN w:val="0"/>
        <w:adjustRightInd w:val="0"/>
        <w:ind w:left="360"/>
        <w:jc w:val="both"/>
        <w:textAlignment w:val="baseline"/>
        <w:rPr>
          <w:rFonts w:ascii="Myriad Pro" w:hAnsi="Myriad Pro"/>
          <w:sz w:val="22"/>
          <w:szCs w:val="22"/>
        </w:rPr>
      </w:pPr>
    </w:p>
    <w:p w14:paraId="5EE5896C" w14:textId="0CAD6EC0" w:rsidR="00CC0AD8" w:rsidRPr="00963730" w:rsidRDefault="00CC0AD8" w:rsidP="00CC0AD8">
      <w:pPr>
        <w:numPr>
          <w:ilvl w:val="0"/>
          <w:numId w:val="29"/>
        </w:numPr>
        <w:overflowPunct w:val="0"/>
        <w:autoSpaceDE w:val="0"/>
        <w:autoSpaceDN w:val="0"/>
        <w:adjustRightInd w:val="0"/>
        <w:jc w:val="both"/>
        <w:rPr>
          <w:rFonts w:ascii="Myriad Pro" w:hAnsi="Myriad Pro" w:cs="Arial"/>
          <w:sz w:val="22"/>
          <w:szCs w:val="22"/>
        </w:rPr>
      </w:pPr>
      <w:r w:rsidRPr="00963730">
        <w:rPr>
          <w:rFonts w:ascii="Myriad Pro" w:hAnsi="Myriad Pro" w:cs="Arial"/>
          <w:sz w:val="22"/>
          <w:szCs w:val="22"/>
        </w:rPr>
        <w:lastRenderedPageBreak/>
        <w:t xml:space="preserve">The dentures will extend </w:t>
      </w:r>
      <w:r w:rsidR="00963730" w:rsidRPr="00963730">
        <w:rPr>
          <w:rFonts w:ascii="Myriad Pro" w:hAnsi="Myriad Pro" w:cs="Arial"/>
          <w:sz w:val="22"/>
          <w:szCs w:val="22"/>
        </w:rPr>
        <w:t xml:space="preserve">slightly </w:t>
      </w:r>
      <w:r w:rsidRPr="00963730">
        <w:rPr>
          <w:rFonts w:ascii="Myriad Pro" w:hAnsi="Myriad Pro" w:cs="Arial"/>
          <w:sz w:val="22"/>
          <w:szCs w:val="22"/>
        </w:rPr>
        <w:t>further back in the mouth compared to your current denture.  The extra extension is important in order to produce good suction (peripheral seal).  I am confident that you will accommodate to this but you should be aware of the change prior to commencement of treatment.</w:t>
      </w:r>
    </w:p>
    <w:p w14:paraId="26D5E59A"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76D617F6" w14:textId="77777777" w:rsidR="00CC0AD8" w:rsidRPr="00963730" w:rsidRDefault="00CC0AD8" w:rsidP="00CC0AD8">
      <w:pPr>
        <w:numPr>
          <w:ilvl w:val="0"/>
          <w:numId w:val="28"/>
        </w:numPr>
        <w:overflowPunct w:val="0"/>
        <w:autoSpaceDE w:val="0"/>
        <w:autoSpaceDN w:val="0"/>
        <w:adjustRightInd w:val="0"/>
        <w:ind w:left="360"/>
        <w:jc w:val="both"/>
        <w:textAlignment w:val="baseline"/>
        <w:rPr>
          <w:rFonts w:ascii="Myriad Pro" w:hAnsi="Myriad Pro"/>
          <w:sz w:val="22"/>
          <w:szCs w:val="22"/>
        </w:rPr>
      </w:pPr>
      <w:r w:rsidRPr="00963730">
        <w:rPr>
          <w:rFonts w:ascii="Myriad Pro" w:hAnsi="Myriad Pro"/>
          <w:sz w:val="22"/>
          <w:szCs w:val="22"/>
        </w:rPr>
        <w:t>Some patients experience difficulties with speech following the fitting of new dentures.  In most cases with the passage of time they are able to accommodate to this.</w:t>
      </w:r>
    </w:p>
    <w:p w14:paraId="0E624277"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6A9C79B6" w14:textId="77777777" w:rsidR="00CC0AD8" w:rsidRPr="00963730" w:rsidRDefault="00CC0AD8" w:rsidP="00CC0AD8">
      <w:pPr>
        <w:numPr>
          <w:ilvl w:val="0"/>
          <w:numId w:val="28"/>
        </w:numPr>
        <w:overflowPunct w:val="0"/>
        <w:autoSpaceDE w:val="0"/>
        <w:autoSpaceDN w:val="0"/>
        <w:adjustRightInd w:val="0"/>
        <w:ind w:left="360"/>
        <w:jc w:val="both"/>
        <w:textAlignment w:val="baseline"/>
        <w:rPr>
          <w:rFonts w:ascii="Myriad Pro" w:hAnsi="Myriad Pro"/>
          <w:sz w:val="22"/>
          <w:szCs w:val="22"/>
        </w:rPr>
      </w:pPr>
      <w:r w:rsidRPr="00963730">
        <w:rPr>
          <w:rFonts w:ascii="Myriad Pro" w:hAnsi="Myriad Pro"/>
          <w:sz w:val="22"/>
          <w:szCs w:val="22"/>
        </w:rPr>
        <w:t>Learning to chew satisfactorily with new dentures usually requires at least 6-8 weeks, and sometimes longer, particularly in complex dental situations such as you, particularly in view of the flat lower ridge and your age (which means adaptation and learning takes longer).  New memory patterns must be established in order for the muscles of the tongue, cheeks and lips to keep the dentures in position.</w:t>
      </w:r>
    </w:p>
    <w:p w14:paraId="0FF63AF3"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74402B1B" w14:textId="77777777" w:rsidR="00CC0AD8" w:rsidRPr="00963730" w:rsidRDefault="00CC0AD8" w:rsidP="00CC0AD8">
      <w:pPr>
        <w:numPr>
          <w:ilvl w:val="0"/>
          <w:numId w:val="28"/>
        </w:numPr>
        <w:overflowPunct w:val="0"/>
        <w:autoSpaceDE w:val="0"/>
        <w:autoSpaceDN w:val="0"/>
        <w:adjustRightInd w:val="0"/>
        <w:ind w:left="360"/>
        <w:jc w:val="both"/>
        <w:textAlignment w:val="baseline"/>
        <w:rPr>
          <w:rFonts w:ascii="Myriad Pro" w:hAnsi="Myriad Pro"/>
          <w:sz w:val="22"/>
          <w:szCs w:val="22"/>
        </w:rPr>
      </w:pPr>
      <w:r w:rsidRPr="00963730">
        <w:rPr>
          <w:rFonts w:ascii="Myriad Pro" w:hAnsi="Myriad Pro"/>
          <w:sz w:val="22"/>
          <w:szCs w:val="22"/>
        </w:rPr>
        <w:t>Initially the dentures may cause you to produce more saliva than normal.  This gradually reduces over time, but you should be aware of the change prior to commencement of treatment.</w:t>
      </w:r>
    </w:p>
    <w:p w14:paraId="5CC298CD" w14:textId="77777777" w:rsidR="00CC0AD8" w:rsidRPr="00963730" w:rsidRDefault="00CC0AD8" w:rsidP="00CC0AD8">
      <w:pPr>
        <w:pStyle w:val="ListParagraph"/>
        <w:ind w:left="360"/>
        <w:rPr>
          <w:rFonts w:ascii="Myriad Pro" w:hAnsi="Myriad Pro"/>
          <w:sz w:val="22"/>
          <w:szCs w:val="22"/>
        </w:rPr>
      </w:pPr>
    </w:p>
    <w:p w14:paraId="306CE330" w14:textId="77777777" w:rsidR="00CC0AD8" w:rsidRPr="00963730" w:rsidRDefault="00CC0AD8" w:rsidP="00CC0AD8">
      <w:pPr>
        <w:numPr>
          <w:ilvl w:val="0"/>
          <w:numId w:val="28"/>
        </w:numPr>
        <w:overflowPunct w:val="0"/>
        <w:autoSpaceDE w:val="0"/>
        <w:autoSpaceDN w:val="0"/>
        <w:adjustRightInd w:val="0"/>
        <w:ind w:left="360"/>
        <w:jc w:val="both"/>
        <w:textAlignment w:val="baseline"/>
        <w:rPr>
          <w:rFonts w:ascii="Myriad Pro" w:hAnsi="Myriad Pro"/>
          <w:sz w:val="22"/>
          <w:szCs w:val="22"/>
        </w:rPr>
      </w:pPr>
      <w:r w:rsidRPr="00963730">
        <w:rPr>
          <w:rFonts w:ascii="Myriad Pro" w:hAnsi="Myriad Pro"/>
          <w:sz w:val="22"/>
          <w:szCs w:val="22"/>
        </w:rPr>
        <w:t>Occasionally some of our patients require denture fixative in order to keep the dentures more secure.  This is a very uncommon occurrence for my patients.</w:t>
      </w:r>
    </w:p>
    <w:p w14:paraId="5C5485CC"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2932EC92" w14:textId="77777777" w:rsidR="00B547AE" w:rsidRPr="00097514" w:rsidRDefault="00CC0AD8" w:rsidP="00B547AE">
      <w:pPr>
        <w:numPr>
          <w:ilvl w:val="0"/>
          <w:numId w:val="28"/>
        </w:numPr>
        <w:overflowPunct w:val="0"/>
        <w:autoSpaceDE w:val="0"/>
        <w:autoSpaceDN w:val="0"/>
        <w:adjustRightInd w:val="0"/>
        <w:ind w:left="360"/>
        <w:jc w:val="both"/>
        <w:textAlignment w:val="baseline"/>
        <w:rPr>
          <w:rFonts w:ascii="Myriad Pro" w:hAnsi="Myriad Pro"/>
          <w:sz w:val="22"/>
          <w:szCs w:val="22"/>
        </w:rPr>
      </w:pPr>
      <w:r w:rsidRPr="00097514">
        <w:rPr>
          <w:rFonts w:ascii="Myriad Pro" w:hAnsi="Myriad Pro"/>
          <w:sz w:val="22"/>
          <w:szCs w:val="22"/>
        </w:rPr>
        <w:t>Careful handling and cleaning of the dentures is required, because they can break if dropped on to a hard surface.</w:t>
      </w:r>
    </w:p>
    <w:p w14:paraId="23B94640" w14:textId="77777777" w:rsidR="00B547AE" w:rsidRPr="00097514" w:rsidRDefault="00B547AE" w:rsidP="00B547AE">
      <w:pPr>
        <w:overflowPunct w:val="0"/>
        <w:autoSpaceDE w:val="0"/>
        <w:autoSpaceDN w:val="0"/>
        <w:adjustRightInd w:val="0"/>
        <w:jc w:val="both"/>
        <w:textAlignment w:val="baseline"/>
        <w:rPr>
          <w:rFonts w:ascii="Myriad Pro" w:hAnsi="Myriad Pro"/>
          <w:sz w:val="22"/>
          <w:szCs w:val="22"/>
        </w:rPr>
      </w:pPr>
    </w:p>
    <w:p w14:paraId="61D7D01E" w14:textId="168AE4EA" w:rsidR="00B547AE" w:rsidRPr="00097514" w:rsidRDefault="00B547AE" w:rsidP="00B547AE">
      <w:pPr>
        <w:numPr>
          <w:ilvl w:val="0"/>
          <w:numId w:val="28"/>
        </w:numPr>
        <w:overflowPunct w:val="0"/>
        <w:autoSpaceDE w:val="0"/>
        <w:autoSpaceDN w:val="0"/>
        <w:adjustRightInd w:val="0"/>
        <w:ind w:left="360"/>
        <w:jc w:val="both"/>
        <w:textAlignment w:val="baseline"/>
        <w:rPr>
          <w:rFonts w:ascii="Myriad Pro" w:hAnsi="Myriad Pro"/>
          <w:sz w:val="22"/>
          <w:szCs w:val="22"/>
        </w:rPr>
      </w:pPr>
      <w:r w:rsidRPr="00097514">
        <w:rPr>
          <w:rFonts w:ascii="Myriad Pro" w:hAnsi="Myriad Pro"/>
          <w:sz w:val="22"/>
          <w:szCs w:val="22"/>
        </w:rPr>
        <w:t xml:space="preserve">I calculate the time and appointments required as precisely as possible.  I have calculated the number of appointments </w:t>
      </w:r>
      <w:r w:rsidR="00097514">
        <w:rPr>
          <w:rFonts w:ascii="Myriad Pro" w:hAnsi="Myriad Pro"/>
          <w:sz w:val="22"/>
          <w:szCs w:val="22"/>
        </w:rPr>
        <w:t>will include</w:t>
      </w:r>
      <w:r w:rsidRPr="00097514">
        <w:rPr>
          <w:rFonts w:ascii="Myriad Pro" w:hAnsi="Myriad Pro"/>
          <w:sz w:val="22"/>
          <w:szCs w:val="22"/>
        </w:rPr>
        <w:t xml:space="preserve"> 3 reviews</w:t>
      </w:r>
      <w:r w:rsidR="00097514">
        <w:rPr>
          <w:rFonts w:ascii="Myriad Pro" w:hAnsi="Myriad Pro"/>
          <w:sz w:val="22"/>
          <w:szCs w:val="22"/>
        </w:rPr>
        <w:t xml:space="preserve"> after the dentures have been fitted to ensure they are as confortable as possible</w:t>
      </w:r>
      <w:r w:rsidRPr="00097514">
        <w:rPr>
          <w:rFonts w:ascii="Myriad Pro" w:hAnsi="Myriad Pro"/>
          <w:sz w:val="22"/>
          <w:szCs w:val="22"/>
        </w:rPr>
        <w:t>.  If further reviews are requ</w:t>
      </w:r>
      <w:r w:rsidR="00097514">
        <w:rPr>
          <w:rFonts w:ascii="Myriad Pro" w:hAnsi="Myriad Pro"/>
          <w:sz w:val="22"/>
          <w:szCs w:val="22"/>
        </w:rPr>
        <w:t>ired these will be charged at £2</w:t>
      </w:r>
      <w:r w:rsidRPr="00097514">
        <w:rPr>
          <w:rFonts w:ascii="Myriad Pro" w:hAnsi="Myriad Pro"/>
          <w:sz w:val="22"/>
          <w:szCs w:val="22"/>
        </w:rPr>
        <w:t>00 per review.</w:t>
      </w:r>
    </w:p>
    <w:p w14:paraId="4ABFDA2A" w14:textId="77777777" w:rsidR="005531E6" w:rsidRDefault="005531E6" w:rsidP="005531E6">
      <w:pPr>
        <w:overflowPunct w:val="0"/>
        <w:autoSpaceDE w:val="0"/>
        <w:autoSpaceDN w:val="0"/>
        <w:adjustRightInd w:val="0"/>
        <w:jc w:val="both"/>
        <w:textAlignment w:val="baseline"/>
        <w:rPr>
          <w:rFonts w:ascii="Myriad Pro" w:hAnsi="Myriad Pro"/>
          <w:sz w:val="22"/>
          <w:szCs w:val="22"/>
        </w:rPr>
      </w:pPr>
    </w:p>
    <w:p w14:paraId="0569E697" w14:textId="5186D4BB" w:rsidR="005531E6" w:rsidRPr="00963730" w:rsidRDefault="005531E6" w:rsidP="00CC0AD8">
      <w:pPr>
        <w:numPr>
          <w:ilvl w:val="0"/>
          <w:numId w:val="28"/>
        </w:numPr>
        <w:overflowPunct w:val="0"/>
        <w:autoSpaceDE w:val="0"/>
        <w:autoSpaceDN w:val="0"/>
        <w:adjustRightInd w:val="0"/>
        <w:ind w:left="360"/>
        <w:jc w:val="both"/>
        <w:textAlignment w:val="baseline"/>
        <w:rPr>
          <w:rFonts w:ascii="Myriad Pro" w:hAnsi="Myriad Pro"/>
          <w:sz w:val="22"/>
          <w:szCs w:val="22"/>
        </w:rPr>
      </w:pPr>
      <w:r>
        <w:rPr>
          <w:rFonts w:ascii="Myriad Pro" w:hAnsi="Myriad Pro"/>
          <w:sz w:val="22"/>
          <w:szCs w:val="22"/>
        </w:rPr>
        <w:t>Very occasionally we need to make another set of dentures after making the first one.</w:t>
      </w:r>
      <w:r w:rsidR="00B547AE">
        <w:rPr>
          <w:rFonts w:ascii="Myriad Pro" w:hAnsi="Myriad Pro"/>
          <w:sz w:val="22"/>
          <w:szCs w:val="22"/>
        </w:rPr>
        <w:t xml:space="preserve"> The first set could be regarded as diagnostic set. If we need to do this I would give you an additional quotation. It is not possible to give an accurate quotation regarding a second set at this stage.</w:t>
      </w:r>
    </w:p>
    <w:p w14:paraId="35A5782E" w14:textId="77777777" w:rsidR="00CC0AD8" w:rsidRPr="00963730" w:rsidRDefault="00CC0AD8" w:rsidP="00CC0AD8">
      <w:pPr>
        <w:rPr>
          <w:rFonts w:ascii="Myriad Pro" w:hAnsi="Myriad Pro"/>
          <w:b/>
          <w:sz w:val="22"/>
          <w:szCs w:val="22"/>
        </w:rPr>
      </w:pPr>
    </w:p>
    <w:p w14:paraId="28005966" w14:textId="77777777" w:rsidR="00CC0AD8" w:rsidRPr="00963730" w:rsidRDefault="00CC0AD8" w:rsidP="00CC0AD8">
      <w:pPr>
        <w:rPr>
          <w:rFonts w:ascii="Myriad Pro" w:hAnsi="Myriad Pro"/>
          <w:b/>
          <w:sz w:val="22"/>
          <w:szCs w:val="22"/>
        </w:rPr>
      </w:pPr>
      <w:r w:rsidRPr="00963730">
        <w:rPr>
          <w:rFonts w:ascii="Myriad Pro" w:hAnsi="Myriad Pro"/>
          <w:b/>
          <w:sz w:val="22"/>
          <w:szCs w:val="22"/>
        </w:rPr>
        <w:t>General</w:t>
      </w:r>
    </w:p>
    <w:p w14:paraId="30726BFB" w14:textId="031978B6" w:rsidR="00CC0AD8" w:rsidRPr="00963730" w:rsidRDefault="00CC0AD8" w:rsidP="00CC0AD8">
      <w:pPr>
        <w:pStyle w:val="ListParagraph"/>
        <w:numPr>
          <w:ilvl w:val="0"/>
          <w:numId w:val="27"/>
        </w:numPr>
        <w:jc w:val="both"/>
        <w:rPr>
          <w:rFonts w:ascii="Myriad Pro" w:hAnsi="Myriad Pro"/>
          <w:sz w:val="22"/>
          <w:szCs w:val="22"/>
        </w:rPr>
      </w:pPr>
      <w:r w:rsidRPr="00963730">
        <w:rPr>
          <w:rFonts w:ascii="Myriad Pro" w:hAnsi="Myriad Pro"/>
          <w:sz w:val="22"/>
          <w:szCs w:val="22"/>
        </w:rPr>
        <w:t>Patients regularly ask how long their dentures will survive.  Unfortunately, it is impossible to predict this accurately.   As dentistry is not an exact science it is not possible to guarantee how long dental work will last.  It is very important that you understand that Rowan and I plan and fabricate our work to the best possible standard we possibly can, using the highest quality materials along with our many years of training, experience and expertise.  However, as with all things involving moving parts, things wear out, break, snap, crack etc. and will fail eventually. In addition, the mouth is a unique, dynamic environment in constant use. Due to variations in human biology, some people are heavier on their teeth than others which can lead to aspects of their dental work wearing, chipping or coming loose sooner than for those who are less heavy on their teeth. I give a warranty on the work I provide for 1 year once active treatment has finished, where problems occurring will be rectified free of charge.</w:t>
      </w:r>
    </w:p>
    <w:p w14:paraId="30A5526D" w14:textId="77777777" w:rsidR="00CC0AD8" w:rsidRPr="00963730" w:rsidRDefault="00CC0AD8" w:rsidP="00CC0AD8">
      <w:pPr>
        <w:pStyle w:val="ListParagraph"/>
        <w:overflowPunct w:val="0"/>
        <w:autoSpaceDE w:val="0"/>
        <w:autoSpaceDN w:val="0"/>
        <w:adjustRightInd w:val="0"/>
        <w:ind w:left="0"/>
        <w:jc w:val="both"/>
        <w:textAlignment w:val="baseline"/>
        <w:rPr>
          <w:rFonts w:ascii="Myriad Pro" w:hAnsi="Myriad Pro"/>
          <w:sz w:val="22"/>
          <w:szCs w:val="22"/>
        </w:rPr>
      </w:pPr>
    </w:p>
    <w:p w14:paraId="5157FC0F" w14:textId="1E3C3A29" w:rsidR="00CC0AD8" w:rsidRPr="00963730" w:rsidRDefault="00CC0AD8" w:rsidP="00CC0AD8">
      <w:pPr>
        <w:pStyle w:val="ListParagraph"/>
        <w:numPr>
          <w:ilvl w:val="0"/>
          <w:numId w:val="26"/>
        </w:numPr>
        <w:overflowPunct w:val="0"/>
        <w:autoSpaceDE w:val="0"/>
        <w:autoSpaceDN w:val="0"/>
        <w:adjustRightInd w:val="0"/>
        <w:ind w:left="360"/>
        <w:contextualSpacing w:val="0"/>
        <w:jc w:val="both"/>
        <w:textAlignment w:val="baseline"/>
        <w:rPr>
          <w:rFonts w:ascii="Myriad Pro" w:hAnsi="Myriad Pro"/>
          <w:sz w:val="22"/>
          <w:szCs w:val="22"/>
        </w:rPr>
      </w:pPr>
      <w:r w:rsidRPr="00963730">
        <w:rPr>
          <w:rFonts w:ascii="Myriad Pro" w:hAnsi="Myriad Pro"/>
          <w:sz w:val="22"/>
          <w:szCs w:val="22"/>
        </w:rPr>
        <w:t>I calc</w:t>
      </w:r>
      <w:r w:rsidR="005531E6">
        <w:rPr>
          <w:rFonts w:ascii="Myriad Pro" w:hAnsi="Myriad Pro"/>
          <w:sz w:val="22"/>
          <w:szCs w:val="22"/>
        </w:rPr>
        <w:t xml:space="preserve">ulate the time and </w:t>
      </w:r>
      <w:r w:rsidR="006E1BE3">
        <w:rPr>
          <w:rFonts w:ascii="Myriad Pro" w:hAnsi="Myriad Pro"/>
          <w:sz w:val="22"/>
          <w:szCs w:val="22"/>
        </w:rPr>
        <w:t>appointments</w:t>
      </w:r>
      <w:r w:rsidR="006E1BE3" w:rsidRPr="00963730">
        <w:rPr>
          <w:rFonts w:ascii="Myriad Pro" w:hAnsi="Myriad Pro"/>
          <w:sz w:val="22"/>
          <w:szCs w:val="22"/>
        </w:rPr>
        <w:t xml:space="preserve"> required</w:t>
      </w:r>
      <w:r w:rsidR="006E1BE3">
        <w:rPr>
          <w:rFonts w:ascii="Myriad Pro" w:hAnsi="Myriad Pro"/>
          <w:sz w:val="22"/>
          <w:szCs w:val="22"/>
        </w:rPr>
        <w:t xml:space="preserve"> as precisely as possible. </w:t>
      </w:r>
      <w:r w:rsidRPr="00963730">
        <w:rPr>
          <w:rFonts w:ascii="Myriad Pro" w:hAnsi="Myriad Pro"/>
          <w:sz w:val="22"/>
          <w:szCs w:val="22"/>
        </w:rPr>
        <w:t xml:space="preserve">However, owing to the nature of this type of dentistry additional visits may be required as necessary.  If this is the case you will </w:t>
      </w:r>
      <w:r w:rsidRPr="00963730">
        <w:rPr>
          <w:rFonts w:ascii="Myriad Pro" w:hAnsi="Myriad Pro"/>
          <w:b/>
          <w:sz w:val="22"/>
          <w:szCs w:val="22"/>
        </w:rPr>
        <w:t>not</w:t>
      </w:r>
      <w:r w:rsidRPr="00963730">
        <w:rPr>
          <w:rFonts w:ascii="Myriad Pro" w:hAnsi="Myriad Pro"/>
          <w:sz w:val="22"/>
          <w:szCs w:val="22"/>
        </w:rPr>
        <w:t xml:space="preserve"> be charged for the extra visits.</w:t>
      </w:r>
    </w:p>
    <w:p w14:paraId="376DAAD5"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053F8FFD" w14:textId="77777777" w:rsidR="00CC0AD8" w:rsidRPr="00963730" w:rsidRDefault="00CC0AD8" w:rsidP="00CC0AD8">
      <w:pPr>
        <w:pStyle w:val="ListParagraph"/>
        <w:numPr>
          <w:ilvl w:val="0"/>
          <w:numId w:val="26"/>
        </w:numPr>
        <w:overflowPunct w:val="0"/>
        <w:autoSpaceDE w:val="0"/>
        <w:autoSpaceDN w:val="0"/>
        <w:adjustRightInd w:val="0"/>
        <w:ind w:left="360"/>
        <w:contextualSpacing w:val="0"/>
        <w:jc w:val="both"/>
        <w:textAlignment w:val="baseline"/>
        <w:rPr>
          <w:rFonts w:ascii="Myriad Pro" w:hAnsi="Myriad Pro"/>
          <w:sz w:val="22"/>
          <w:szCs w:val="22"/>
        </w:rPr>
      </w:pPr>
      <w:r w:rsidRPr="00963730">
        <w:rPr>
          <w:rFonts w:ascii="Myriad Pro" w:hAnsi="Myriad Pro"/>
          <w:sz w:val="22"/>
          <w:szCs w:val="22"/>
        </w:rPr>
        <w:t>Please do your best to avoid cancelling appointments.  We have low number of patients, with very large overheads to run the practice and cancelled appointments have a considerable impact on our financial situation.  If appointments are cancelled with less than 7 days notice for us to rebook we occasionally charge this at the full rate for the time unused.   This is discretionary and we understand that occasionally this cannot be helped.</w:t>
      </w:r>
    </w:p>
    <w:p w14:paraId="728391E2" w14:textId="77777777" w:rsidR="00CC0AD8" w:rsidRPr="00963730" w:rsidRDefault="00CC0AD8" w:rsidP="00CC0AD8">
      <w:pPr>
        <w:spacing w:line="0" w:lineRule="atLeast"/>
        <w:rPr>
          <w:rFonts w:ascii="Myriad Pro" w:hAnsi="Myriad Pro"/>
          <w:sz w:val="22"/>
          <w:szCs w:val="22"/>
        </w:rPr>
      </w:pPr>
    </w:p>
    <w:p w14:paraId="3C80750D" w14:textId="77777777" w:rsidR="00CC0AD8" w:rsidRPr="00963730" w:rsidRDefault="00CC0AD8" w:rsidP="00CC0AD8">
      <w:pPr>
        <w:pStyle w:val="ListParagraph"/>
        <w:numPr>
          <w:ilvl w:val="0"/>
          <w:numId w:val="26"/>
        </w:numPr>
        <w:spacing w:line="0" w:lineRule="atLeast"/>
        <w:ind w:left="360"/>
        <w:jc w:val="both"/>
        <w:rPr>
          <w:rFonts w:ascii="Myriad Pro" w:hAnsi="Myriad Pro"/>
          <w:sz w:val="22"/>
          <w:szCs w:val="22"/>
        </w:rPr>
      </w:pPr>
      <w:r w:rsidRPr="00963730">
        <w:rPr>
          <w:rFonts w:ascii="Myriad Pro" w:hAnsi="Myriad Pro"/>
          <w:sz w:val="22"/>
          <w:szCs w:val="22"/>
        </w:rPr>
        <w:lastRenderedPageBreak/>
        <w:t>Once the work has been provided, the work is covered under a warranty for one year.  After this year further treatment for items such as repairs, refurbishment and replacement are charged at my hourly rate of £400 per hour (plus laboratory fees).</w:t>
      </w:r>
    </w:p>
    <w:p w14:paraId="27174792" w14:textId="77777777" w:rsidR="00CC0AD8" w:rsidRPr="00963730" w:rsidRDefault="00CC0AD8" w:rsidP="00CC0AD8">
      <w:pPr>
        <w:spacing w:line="0" w:lineRule="atLeast"/>
        <w:jc w:val="both"/>
        <w:rPr>
          <w:rFonts w:ascii="Myriad Pro" w:hAnsi="Myriad Pro"/>
          <w:sz w:val="22"/>
          <w:szCs w:val="22"/>
        </w:rPr>
      </w:pPr>
    </w:p>
    <w:p w14:paraId="43216955" w14:textId="77777777" w:rsidR="00CC0AD8" w:rsidRPr="00963730" w:rsidRDefault="00CC0AD8" w:rsidP="00CC0AD8">
      <w:pPr>
        <w:pStyle w:val="ListParagraph"/>
        <w:numPr>
          <w:ilvl w:val="0"/>
          <w:numId w:val="26"/>
        </w:numPr>
        <w:spacing w:line="0" w:lineRule="atLeast"/>
        <w:ind w:left="360"/>
        <w:jc w:val="both"/>
        <w:rPr>
          <w:rFonts w:ascii="Myriad Pro" w:hAnsi="Myriad Pro"/>
          <w:sz w:val="22"/>
          <w:szCs w:val="22"/>
        </w:rPr>
      </w:pPr>
      <w:r w:rsidRPr="00963730">
        <w:rPr>
          <w:rFonts w:ascii="Myriad Pro" w:hAnsi="Myriad Pro"/>
          <w:sz w:val="22"/>
          <w:szCs w:val="22"/>
        </w:rPr>
        <w:t>The gums/ridges shrink slowly over time meaning that the dentures will require relining and replacement over time. My fees to reline one set of dentures at my current rate are £950.</w:t>
      </w:r>
    </w:p>
    <w:p w14:paraId="73D2ABAE" w14:textId="77777777" w:rsidR="00CC0AD8" w:rsidRPr="00963730" w:rsidRDefault="00CC0AD8" w:rsidP="00CC0AD8">
      <w:pPr>
        <w:spacing w:line="0" w:lineRule="atLeast"/>
        <w:contextualSpacing/>
        <w:jc w:val="both"/>
        <w:rPr>
          <w:rFonts w:ascii="Myriad Pro" w:hAnsi="Myriad Pro"/>
          <w:sz w:val="22"/>
          <w:szCs w:val="22"/>
        </w:rPr>
      </w:pPr>
    </w:p>
    <w:p w14:paraId="74112F30" w14:textId="3962666E" w:rsidR="00CC0AD8" w:rsidRPr="00963730" w:rsidRDefault="00CC0AD8" w:rsidP="00CC0AD8">
      <w:pPr>
        <w:pStyle w:val="ListParagraph"/>
        <w:numPr>
          <w:ilvl w:val="0"/>
          <w:numId w:val="26"/>
        </w:numPr>
        <w:spacing w:line="0" w:lineRule="atLeast"/>
        <w:ind w:left="360"/>
        <w:jc w:val="both"/>
        <w:rPr>
          <w:rFonts w:ascii="Myriad Pro" w:hAnsi="Myriad Pro"/>
          <w:sz w:val="22"/>
          <w:szCs w:val="22"/>
        </w:rPr>
      </w:pPr>
      <w:r w:rsidRPr="00963730">
        <w:rPr>
          <w:rFonts w:ascii="Myriad Pro" w:hAnsi="Myriad Pro"/>
          <w:sz w:val="22"/>
          <w:szCs w:val="22"/>
        </w:rPr>
        <w:t>Once you are comfortable with the dentures, I would like to see you on a 12 monthly basis.  I recommend that you see myself on an annual basis to check the dentures and the lining of the mouth</w:t>
      </w:r>
      <w:r w:rsidR="005531E6">
        <w:rPr>
          <w:rFonts w:ascii="Myriad Pro" w:hAnsi="Myriad Pro"/>
          <w:sz w:val="22"/>
          <w:szCs w:val="22"/>
        </w:rPr>
        <w:t>.</w:t>
      </w:r>
      <w:r w:rsidRPr="00963730">
        <w:rPr>
          <w:rFonts w:ascii="Myriad Pro" w:hAnsi="Myriad Pro"/>
          <w:sz w:val="22"/>
          <w:szCs w:val="22"/>
        </w:rPr>
        <w:t xml:space="preserve"> The fee for me to provide an annual review is currently £250 and will involve cleaning the dentures in a machine, designed to clean dentures – </w:t>
      </w:r>
      <w:proofErr w:type="spellStart"/>
      <w:r w:rsidRPr="00963730">
        <w:rPr>
          <w:rFonts w:ascii="Myriad Pro" w:hAnsi="Myriad Pro"/>
          <w:sz w:val="22"/>
          <w:szCs w:val="22"/>
        </w:rPr>
        <w:t>Sympro</w:t>
      </w:r>
      <w:proofErr w:type="spellEnd"/>
      <w:r w:rsidRPr="00963730">
        <w:rPr>
          <w:rFonts w:ascii="Myriad Pro" w:hAnsi="Myriad Pro"/>
          <w:sz w:val="22"/>
          <w:szCs w:val="22"/>
        </w:rPr>
        <w:t>. Please contact us if you would like to have these annual reviews.</w:t>
      </w:r>
    </w:p>
    <w:p w14:paraId="524C43BD" w14:textId="77777777" w:rsidR="00CC0AD8" w:rsidRPr="00963730" w:rsidRDefault="00CC0AD8" w:rsidP="00CC0AD8">
      <w:pPr>
        <w:spacing w:line="0" w:lineRule="atLeast"/>
        <w:jc w:val="both"/>
        <w:rPr>
          <w:rFonts w:ascii="Myriad Pro" w:hAnsi="Myriad Pro"/>
          <w:sz w:val="22"/>
          <w:szCs w:val="22"/>
        </w:rPr>
      </w:pPr>
    </w:p>
    <w:p w14:paraId="52CF9AE0" w14:textId="77777777" w:rsidR="00CC0AD8" w:rsidRPr="00963730" w:rsidRDefault="00CC0AD8" w:rsidP="00CC0AD8">
      <w:pPr>
        <w:pStyle w:val="ListParagraph"/>
        <w:numPr>
          <w:ilvl w:val="0"/>
          <w:numId w:val="26"/>
        </w:numPr>
        <w:spacing w:line="0" w:lineRule="atLeast"/>
        <w:ind w:left="360"/>
        <w:jc w:val="both"/>
        <w:rPr>
          <w:rFonts w:ascii="Myriad Pro" w:hAnsi="Myriad Pro"/>
          <w:sz w:val="22"/>
          <w:szCs w:val="22"/>
        </w:rPr>
      </w:pPr>
      <w:r w:rsidRPr="00963730">
        <w:rPr>
          <w:rFonts w:ascii="Myriad Pro" w:hAnsi="Myriad Pro"/>
          <w:sz w:val="22"/>
          <w:szCs w:val="22"/>
        </w:rPr>
        <w:t xml:space="preserve">I recommend that the dentures are replaced on a </w:t>
      </w:r>
      <w:proofErr w:type="gramStart"/>
      <w:r w:rsidRPr="00963730">
        <w:rPr>
          <w:rFonts w:ascii="Myriad Pro" w:hAnsi="Myriad Pro"/>
          <w:sz w:val="22"/>
          <w:szCs w:val="22"/>
        </w:rPr>
        <w:t>5 yearly</w:t>
      </w:r>
      <w:proofErr w:type="gramEnd"/>
      <w:r w:rsidRPr="00963730">
        <w:rPr>
          <w:rFonts w:ascii="Myriad Pro" w:hAnsi="Myriad Pro"/>
          <w:sz w:val="22"/>
          <w:szCs w:val="22"/>
        </w:rPr>
        <w:t xml:space="preserve"> basis.</w:t>
      </w:r>
    </w:p>
    <w:p w14:paraId="01756ED4" w14:textId="77777777" w:rsidR="00CC0AD8" w:rsidRPr="00963730" w:rsidRDefault="00CC0AD8" w:rsidP="00CC0AD8">
      <w:pPr>
        <w:spacing w:line="0" w:lineRule="atLeast"/>
        <w:contextualSpacing/>
        <w:jc w:val="both"/>
        <w:rPr>
          <w:rFonts w:ascii="Myriad Pro" w:hAnsi="Myriad Pro"/>
          <w:sz w:val="22"/>
          <w:szCs w:val="22"/>
        </w:rPr>
      </w:pPr>
    </w:p>
    <w:p w14:paraId="11295A44" w14:textId="3FED15CB" w:rsidR="00CC0AD8" w:rsidRPr="00963730" w:rsidRDefault="00CC0AD8" w:rsidP="00CC0AD8">
      <w:pPr>
        <w:pStyle w:val="Title"/>
        <w:jc w:val="both"/>
        <w:rPr>
          <w:rFonts w:ascii="Myriad Pro" w:hAnsi="Myriad Pro" w:cs="Century Gothic"/>
          <w:sz w:val="22"/>
          <w:szCs w:val="22"/>
        </w:rPr>
      </w:pPr>
      <w:r w:rsidRPr="00963730">
        <w:rPr>
          <w:rFonts w:ascii="Myriad Pro" w:hAnsi="Myriad Pro" w:cs="Century Gothic"/>
          <w:sz w:val="22"/>
          <w:szCs w:val="22"/>
        </w:rPr>
        <w:t>Profes</w:t>
      </w:r>
      <w:r w:rsidR="005531E6">
        <w:rPr>
          <w:rFonts w:ascii="Myriad Pro" w:hAnsi="Myriad Pro" w:cs="Century Gothic"/>
          <w:sz w:val="22"/>
          <w:szCs w:val="22"/>
        </w:rPr>
        <w:t>sional Fees – complete upper denture</w:t>
      </w:r>
    </w:p>
    <w:p w14:paraId="7A788C5C" w14:textId="59038FDF" w:rsidR="00CC0AD8" w:rsidRPr="00963730" w:rsidRDefault="00CC0AD8" w:rsidP="00CC0AD8">
      <w:pPr>
        <w:pStyle w:val="Title"/>
        <w:jc w:val="both"/>
        <w:rPr>
          <w:rFonts w:ascii="Myriad Pro" w:hAnsi="Myriad Pro"/>
          <w:b w:val="0"/>
          <w:sz w:val="22"/>
          <w:szCs w:val="22"/>
        </w:rPr>
      </w:pPr>
      <w:r w:rsidRPr="00963730">
        <w:rPr>
          <w:rFonts w:ascii="Myriad Pro" w:hAnsi="Myriad Pro" w:cs="Century Gothic"/>
          <w:b w:val="0"/>
          <w:bCs w:val="0"/>
          <w:sz w:val="22"/>
          <w:szCs w:val="22"/>
        </w:rPr>
        <w:t xml:space="preserve">The investment for </w:t>
      </w:r>
      <w:r w:rsidR="008F3932">
        <w:rPr>
          <w:rFonts w:ascii="Myriad Pro" w:hAnsi="Myriad Pro"/>
          <w:b w:val="0"/>
          <w:sz w:val="22"/>
          <w:szCs w:val="22"/>
        </w:rPr>
        <w:t>the above treatment is £5,650</w:t>
      </w:r>
      <w:r w:rsidRPr="00963730">
        <w:rPr>
          <w:rFonts w:ascii="Myriad Pro" w:hAnsi="Myriad Pro" w:cs="Century Gothic"/>
          <w:b w:val="0"/>
          <w:bCs w:val="0"/>
          <w:sz w:val="22"/>
          <w:szCs w:val="22"/>
        </w:rPr>
        <w:t>.  In</w:t>
      </w:r>
      <w:r w:rsidRPr="00963730">
        <w:rPr>
          <w:rFonts w:ascii="Myriad Pro" w:hAnsi="Myriad Pro"/>
          <w:b w:val="0"/>
          <w:sz w:val="22"/>
          <w:szCs w:val="22"/>
        </w:rPr>
        <w:t xml:space="preserve"> order for us to provide the highest quality specialist service, we ask for fee settlement in one of two ways as follows:</w:t>
      </w:r>
    </w:p>
    <w:p w14:paraId="7DADB0D3" w14:textId="77777777" w:rsidR="00CC0AD8" w:rsidRPr="00963730" w:rsidRDefault="00CC0AD8" w:rsidP="00CC0AD8">
      <w:pPr>
        <w:pStyle w:val="Title"/>
        <w:jc w:val="both"/>
        <w:rPr>
          <w:rFonts w:ascii="Myriad Pro" w:hAnsi="Myriad Pro" w:cs="Century Gothic"/>
          <w:b w:val="0"/>
          <w:bCs w:val="0"/>
          <w:sz w:val="22"/>
          <w:szCs w:val="22"/>
        </w:rPr>
      </w:pPr>
    </w:p>
    <w:p w14:paraId="0B657994" w14:textId="072AC09D" w:rsidR="00CC0AD8" w:rsidRPr="00963730" w:rsidRDefault="00CC0AD8" w:rsidP="00CC0AD8">
      <w:pPr>
        <w:pStyle w:val="Title"/>
        <w:numPr>
          <w:ilvl w:val="0"/>
          <w:numId w:val="25"/>
        </w:numPr>
        <w:jc w:val="both"/>
        <w:rPr>
          <w:rFonts w:ascii="Myriad Pro" w:hAnsi="Myriad Pro" w:cs="Century Gothic"/>
          <w:b w:val="0"/>
          <w:bCs w:val="0"/>
          <w:sz w:val="22"/>
          <w:szCs w:val="22"/>
        </w:rPr>
      </w:pPr>
      <w:r w:rsidRPr="00963730">
        <w:rPr>
          <w:rFonts w:ascii="Myriad Pro" w:hAnsi="Myriad Pro" w:cs="Century Gothic"/>
          <w:b w:val="0"/>
          <w:bCs w:val="0"/>
          <w:sz w:val="22"/>
          <w:szCs w:val="22"/>
        </w:rPr>
        <w:t>Paym</w:t>
      </w:r>
      <w:r w:rsidR="008F3932">
        <w:rPr>
          <w:rFonts w:ascii="Myriad Pro" w:hAnsi="Myriad Pro" w:cs="Century Gothic"/>
          <w:b w:val="0"/>
          <w:bCs w:val="0"/>
          <w:sz w:val="22"/>
          <w:szCs w:val="22"/>
        </w:rPr>
        <w:t>ent in full at visit 1 of £5,650</w:t>
      </w:r>
      <w:r w:rsidRPr="00963730">
        <w:rPr>
          <w:rFonts w:ascii="Myriad Pro" w:hAnsi="Myriad Pro" w:cs="Century Gothic"/>
          <w:b w:val="0"/>
          <w:bCs w:val="0"/>
          <w:sz w:val="22"/>
          <w:szCs w:val="22"/>
        </w:rPr>
        <w:t xml:space="preserve"> (this is our preference)</w:t>
      </w:r>
    </w:p>
    <w:p w14:paraId="4EF5DE09" w14:textId="77777777" w:rsidR="00CC0AD8" w:rsidRPr="00963730" w:rsidRDefault="00CC0AD8" w:rsidP="00CC0AD8">
      <w:pPr>
        <w:overflowPunct w:val="0"/>
        <w:autoSpaceDE w:val="0"/>
        <w:autoSpaceDN w:val="0"/>
        <w:adjustRightInd w:val="0"/>
        <w:jc w:val="both"/>
        <w:textAlignment w:val="baseline"/>
        <w:rPr>
          <w:rFonts w:ascii="Myriad Pro" w:hAnsi="Myriad Pro" w:cs="Century Gothic"/>
          <w:sz w:val="22"/>
          <w:szCs w:val="22"/>
        </w:rPr>
      </w:pPr>
    </w:p>
    <w:p w14:paraId="4953CCBF" w14:textId="77777777" w:rsidR="00CC0AD8" w:rsidRPr="00963730" w:rsidRDefault="00CC0AD8" w:rsidP="00CC0AD8">
      <w:pPr>
        <w:overflowPunct w:val="0"/>
        <w:autoSpaceDE w:val="0"/>
        <w:autoSpaceDN w:val="0"/>
        <w:adjustRightInd w:val="0"/>
        <w:ind w:firstLine="360"/>
        <w:jc w:val="both"/>
        <w:textAlignment w:val="baseline"/>
        <w:rPr>
          <w:rFonts w:ascii="Myriad Pro" w:hAnsi="Myriad Pro" w:cs="Century Gothic"/>
          <w:sz w:val="22"/>
          <w:szCs w:val="22"/>
        </w:rPr>
      </w:pPr>
      <w:r w:rsidRPr="00963730">
        <w:rPr>
          <w:rFonts w:ascii="Myriad Pro" w:hAnsi="Myriad Pro" w:cs="Century Gothic"/>
          <w:sz w:val="22"/>
          <w:szCs w:val="22"/>
        </w:rPr>
        <w:t>or</w:t>
      </w:r>
    </w:p>
    <w:p w14:paraId="2EE28E2F" w14:textId="77777777" w:rsidR="00CC0AD8" w:rsidRPr="00963730" w:rsidRDefault="00CC0AD8" w:rsidP="00CC0AD8">
      <w:pPr>
        <w:overflowPunct w:val="0"/>
        <w:autoSpaceDE w:val="0"/>
        <w:autoSpaceDN w:val="0"/>
        <w:adjustRightInd w:val="0"/>
        <w:jc w:val="both"/>
        <w:textAlignment w:val="baseline"/>
        <w:rPr>
          <w:rFonts w:ascii="Myriad Pro" w:hAnsi="Myriad Pro" w:cs="Century Gothic"/>
          <w:sz w:val="22"/>
          <w:szCs w:val="22"/>
        </w:rPr>
      </w:pPr>
    </w:p>
    <w:p w14:paraId="44756FE6" w14:textId="45EEBF84" w:rsidR="00CC0AD8" w:rsidRPr="00963730" w:rsidRDefault="008F3932" w:rsidP="00CC0AD8">
      <w:pPr>
        <w:pStyle w:val="ListParagraph"/>
        <w:numPr>
          <w:ilvl w:val="0"/>
          <w:numId w:val="25"/>
        </w:numPr>
        <w:overflowPunct w:val="0"/>
        <w:autoSpaceDE w:val="0"/>
        <w:autoSpaceDN w:val="0"/>
        <w:adjustRightInd w:val="0"/>
        <w:contextualSpacing w:val="0"/>
        <w:jc w:val="both"/>
        <w:textAlignment w:val="baseline"/>
        <w:rPr>
          <w:rFonts w:ascii="Myriad Pro" w:hAnsi="Myriad Pro"/>
          <w:sz w:val="22"/>
          <w:szCs w:val="22"/>
        </w:rPr>
      </w:pPr>
      <w:r>
        <w:rPr>
          <w:rFonts w:ascii="Myriad Pro" w:hAnsi="Myriad Pro"/>
          <w:sz w:val="22"/>
          <w:szCs w:val="22"/>
        </w:rPr>
        <w:t>Spread payments of £5,650</w:t>
      </w:r>
    </w:p>
    <w:p w14:paraId="6852A7B0" w14:textId="77777777" w:rsidR="00CC0AD8" w:rsidRPr="00963730" w:rsidRDefault="00CC0AD8" w:rsidP="00CC0AD8">
      <w:pPr>
        <w:pStyle w:val="ListParagraph"/>
        <w:overflowPunct w:val="0"/>
        <w:autoSpaceDE w:val="0"/>
        <w:autoSpaceDN w:val="0"/>
        <w:adjustRightInd w:val="0"/>
        <w:jc w:val="both"/>
        <w:textAlignment w:val="baseline"/>
        <w:rPr>
          <w:rFonts w:ascii="Myriad Pro" w:hAnsi="Myriad Pro"/>
          <w:sz w:val="22"/>
          <w:szCs w:val="22"/>
        </w:rPr>
      </w:pPr>
    </w:p>
    <w:p w14:paraId="45F802AC" w14:textId="7934DEFE" w:rsidR="00CC0AD8" w:rsidRPr="00963730" w:rsidRDefault="008F3932" w:rsidP="00CC0AD8">
      <w:pPr>
        <w:pStyle w:val="ListParagraph"/>
        <w:overflowPunct w:val="0"/>
        <w:autoSpaceDE w:val="0"/>
        <w:autoSpaceDN w:val="0"/>
        <w:adjustRightInd w:val="0"/>
        <w:jc w:val="both"/>
        <w:textAlignment w:val="baseline"/>
        <w:rPr>
          <w:rFonts w:ascii="Myriad Pro" w:hAnsi="Myriad Pro"/>
          <w:sz w:val="22"/>
          <w:szCs w:val="22"/>
        </w:rPr>
      </w:pPr>
      <w:r>
        <w:rPr>
          <w:rFonts w:ascii="Myriad Pro" w:hAnsi="Myriad Pro"/>
          <w:sz w:val="22"/>
          <w:szCs w:val="22"/>
        </w:rPr>
        <w:t xml:space="preserve">First payment of £3,3,90 </w:t>
      </w:r>
      <w:r w:rsidR="00CC0AD8" w:rsidRPr="00963730">
        <w:rPr>
          <w:rFonts w:ascii="Myriad Pro" w:hAnsi="Myriad Pro"/>
          <w:sz w:val="22"/>
          <w:szCs w:val="22"/>
        </w:rPr>
        <w:t>at visit 1</w:t>
      </w:r>
    </w:p>
    <w:p w14:paraId="568B645D" w14:textId="624D51E1" w:rsidR="00CC0AD8" w:rsidRPr="00963730" w:rsidRDefault="00F025E8" w:rsidP="00CC0AD8">
      <w:pPr>
        <w:pStyle w:val="ListParagraph"/>
        <w:overflowPunct w:val="0"/>
        <w:autoSpaceDE w:val="0"/>
        <w:autoSpaceDN w:val="0"/>
        <w:adjustRightInd w:val="0"/>
        <w:jc w:val="both"/>
        <w:textAlignment w:val="baseline"/>
        <w:rPr>
          <w:rFonts w:ascii="Myriad Pro" w:hAnsi="Myriad Pro"/>
          <w:sz w:val="22"/>
          <w:szCs w:val="22"/>
        </w:rPr>
      </w:pPr>
      <w:r>
        <w:rPr>
          <w:rFonts w:ascii="Myriad Pro" w:hAnsi="Myriad Pro"/>
          <w:sz w:val="22"/>
          <w:szCs w:val="22"/>
        </w:rPr>
        <w:t>Second Payment of £1,130</w:t>
      </w:r>
      <w:r w:rsidR="008F3932">
        <w:rPr>
          <w:rFonts w:ascii="Myriad Pro" w:hAnsi="Myriad Pro"/>
          <w:sz w:val="22"/>
          <w:szCs w:val="22"/>
        </w:rPr>
        <w:t xml:space="preserve"> at visit 3</w:t>
      </w:r>
    </w:p>
    <w:p w14:paraId="3C96227F" w14:textId="4299972D" w:rsidR="00CC0AD8" w:rsidRPr="00963730" w:rsidRDefault="00F025E8" w:rsidP="00CC0AD8">
      <w:pPr>
        <w:pStyle w:val="ListParagraph"/>
        <w:overflowPunct w:val="0"/>
        <w:autoSpaceDE w:val="0"/>
        <w:autoSpaceDN w:val="0"/>
        <w:adjustRightInd w:val="0"/>
        <w:jc w:val="both"/>
        <w:textAlignment w:val="baseline"/>
        <w:rPr>
          <w:rFonts w:ascii="Myriad Pro" w:hAnsi="Myriad Pro"/>
          <w:sz w:val="22"/>
          <w:szCs w:val="22"/>
        </w:rPr>
      </w:pPr>
      <w:r>
        <w:rPr>
          <w:rFonts w:ascii="Myriad Pro" w:hAnsi="Myriad Pro"/>
          <w:sz w:val="22"/>
          <w:szCs w:val="22"/>
        </w:rPr>
        <w:t>Third payment of £1,130</w:t>
      </w:r>
      <w:r w:rsidR="008F3932">
        <w:rPr>
          <w:rFonts w:ascii="Myriad Pro" w:hAnsi="Myriad Pro"/>
          <w:sz w:val="22"/>
          <w:szCs w:val="22"/>
        </w:rPr>
        <w:t xml:space="preserve"> at visit 5</w:t>
      </w:r>
    </w:p>
    <w:p w14:paraId="66B62C63" w14:textId="77777777" w:rsidR="00CC0AD8" w:rsidRPr="00963730" w:rsidRDefault="00CC0AD8" w:rsidP="00CC0AD8">
      <w:pPr>
        <w:overflowPunct w:val="0"/>
        <w:autoSpaceDE w:val="0"/>
        <w:autoSpaceDN w:val="0"/>
        <w:adjustRightInd w:val="0"/>
        <w:jc w:val="both"/>
        <w:textAlignment w:val="baseline"/>
        <w:rPr>
          <w:rFonts w:ascii="Myriad Pro" w:hAnsi="Myriad Pro"/>
          <w:sz w:val="22"/>
          <w:szCs w:val="22"/>
        </w:rPr>
      </w:pPr>
    </w:p>
    <w:p w14:paraId="29D572A5" w14:textId="1EC0B0F3" w:rsidR="00CC0AD8" w:rsidRPr="00963730" w:rsidRDefault="00F025E8" w:rsidP="00CC0AD8">
      <w:pPr>
        <w:overflowPunct w:val="0"/>
        <w:autoSpaceDE w:val="0"/>
        <w:autoSpaceDN w:val="0"/>
        <w:adjustRightInd w:val="0"/>
        <w:jc w:val="both"/>
        <w:textAlignment w:val="baseline"/>
        <w:rPr>
          <w:rFonts w:ascii="Myriad Pro" w:hAnsi="Myriad Pro" w:cs="Century Gothic"/>
          <w:b/>
          <w:sz w:val="22"/>
          <w:szCs w:val="22"/>
        </w:rPr>
      </w:pPr>
      <w:r>
        <w:rPr>
          <w:rFonts w:ascii="Myriad Pro" w:hAnsi="Myriad Pro" w:cs="Century Gothic"/>
          <w:b/>
          <w:sz w:val="22"/>
          <w:szCs w:val="22"/>
        </w:rPr>
        <w:t>I look forward to discussing the contents of this letter at your next visit on Wednesday.</w:t>
      </w:r>
    </w:p>
    <w:p w14:paraId="7C9BE2A7" w14:textId="77777777" w:rsidR="00CC0AD8" w:rsidRPr="00963730" w:rsidRDefault="00CC0AD8" w:rsidP="00CC0AD8">
      <w:pPr>
        <w:pStyle w:val="Title"/>
        <w:jc w:val="both"/>
        <w:rPr>
          <w:rFonts w:ascii="Myriad Pro" w:hAnsi="Myriad Pro"/>
          <w:b w:val="0"/>
          <w:bCs w:val="0"/>
          <w:sz w:val="22"/>
          <w:szCs w:val="22"/>
        </w:rPr>
      </w:pPr>
    </w:p>
    <w:p w14:paraId="03532226" w14:textId="77777777" w:rsidR="00CC0AD8" w:rsidRPr="00963730" w:rsidRDefault="00CC0AD8" w:rsidP="00CC0AD8">
      <w:pPr>
        <w:pStyle w:val="Title"/>
        <w:jc w:val="both"/>
        <w:rPr>
          <w:rFonts w:ascii="Myriad Pro" w:hAnsi="Myriad Pro"/>
          <w:b w:val="0"/>
          <w:bCs w:val="0"/>
          <w:sz w:val="22"/>
          <w:szCs w:val="22"/>
        </w:rPr>
      </w:pPr>
      <w:r w:rsidRPr="00963730">
        <w:rPr>
          <w:rFonts w:ascii="Myriad Pro" w:hAnsi="Myriad Pro"/>
          <w:b w:val="0"/>
          <w:bCs w:val="0"/>
          <w:sz w:val="22"/>
          <w:szCs w:val="22"/>
        </w:rPr>
        <w:t>Yours sincerely</w:t>
      </w:r>
    </w:p>
    <w:p w14:paraId="2751BA7D" w14:textId="77777777" w:rsidR="00CC0AD8" w:rsidRPr="00963730" w:rsidRDefault="00CC0AD8" w:rsidP="00CC0AD8">
      <w:pPr>
        <w:pStyle w:val="Title"/>
        <w:jc w:val="both"/>
        <w:rPr>
          <w:rFonts w:ascii="Myriad Pro" w:hAnsi="Myriad Pro"/>
          <w:b w:val="0"/>
          <w:bCs w:val="0"/>
          <w:sz w:val="22"/>
          <w:szCs w:val="22"/>
        </w:rPr>
      </w:pPr>
    </w:p>
    <w:p w14:paraId="056C071C" w14:textId="77777777" w:rsidR="00CC0AD8" w:rsidRPr="00963730" w:rsidRDefault="00CC0AD8" w:rsidP="00CC0AD8">
      <w:pPr>
        <w:pStyle w:val="Title"/>
        <w:jc w:val="both"/>
        <w:rPr>
          <w:rFonts w:ascii="Myriad Pro" w:hAnsi="Myriad Pro"/>
          <w:b w:val="0"/>
          <w:bCs w:val="0"/>
          <w:sz w:val="22"/>
          <w:szCs w:val="22"/>
        </w:rPr>
      </w:pPr>
      <w:r w:rsidRPr="00963730">
        <w:rPr>
          <w:rFonts w:ascii="Myriad Pro" w:hAnsi="Myriad Pro"/>
          <w:b w:val="0"/>
          <w:noProof/>
          <w:sz w:val="22"/>
          <w:szCs w:val="22"/>
          <w:lang w:val="en-US"/>
        </w:rPr>
        <w:drawing>
          <wp:inline distT="0" distB="0" distL="0" distR="0" wp14:anchorId="5C5372AC" wp14:editId="0863230E">
            <wp:extent cx="1532255" cy="711200"/>
            <wp:effectExtent l="0" t="0" r="0" b="0"/>
            <wp:docPr id="53" name="Picture 1" descr="Description: IMG_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G_9745"/>
                    <pic:cNvPicPr>
                      <a:picLocks noChangeAspect="1" noChangeArrowheads="1"/>
                    </pic:cNvPicPr>
                  </pic:nvPicPr>
                  <pic:blipFill>
                    <a:blip r:embed="rId21" cstate="email">
                      <a:lum bright="30000" contrast="48000"/>
                      <a:grayscl/>
                      <a:extLst>
                        <a:ext uri="{28A0092B-C50C-407E-A947-70E740481C1C}">
                          <a14:useLocalDpi xmlns:a14="http://schemas.microsoft.com/office/drawing/2010/main"/>
                        </a:ext>
                      </a:extLst>
                    </a:blip>
                    <a:srcRect/>
                    <a:stretch>
                      <a:fillRect/>
                    </a:stretch>
                  </pic:blipFill>
                  <pic:spPr bwMode="auto">
                    <a:xfrm>
                      <a:off x="0" y="0"/>
                      <a:ext cx="1532255" cy="711200"/>
                    </a:xfrm>
                    <a:prstGeom prst="rect">
                      <a:avLst/>
                    </a:prstGeom>
                    <a:noFill/>
                    <a:ln>
                      <a:noFill/>
                    </a:ln>
                  </pic:spPr>
                </pic:pic>
              </a:graphicData>
            </a:graphic>
          </wp:inline>
        </w:drawing>
      </w:r>
    </w:p>
    <w:p w14:paraId="1C598268" w14:textId="77777777" w:rsidR="00CC0AD8" w:rsidRPr="00963730" w:rsidRDefault="00CC0AD8" w:rsidP="00CC0AD8">
      <w:pPr>
        <w:pStyle w:val="Title"/>
        <w:jc w:val="both"/>
        <w:rPr>
          <w:rFonts w:ascii="Myriad Pro" w:hAnsi="Myriad Pro"/>
          <w:b w:val="0"/>
          <w:bCs w:val="0"/>
          <w:sz w:val="22"/>
          <w:szCs w:val="22"/>
        </w:rPr>
      </w:pPr>
      <w:r w:rsidRPr="00963730">
        <w:rPr>
          <w:rFonts w:ascii="Myriad Pro" w:hAnsi="Myriad Pro"/>
          <w:b w:val="0"/>
          <w:bCs w:val="0"/>
          <w:sz w:val="22"/>
          <w:szCs w:val="22"/>
        </w:rPr>
        <w:t>Dr Finlay Sutton</w:t>
      </w:r>
    </w:p>
    <w:p w14:paraId="30ECA354" w14:textId="77777777" w:rsidR="00CC0AD8" w:rsidRPr="00963730" w:rsidRDefault="00CC0AD8" w:rsidP="00CC0AD8">
      <w:pPr>
        <w:pStyle w:val="Title"/>
        <w:jc w:val="both"/>
        <w:rPr>
          <w:rFonts w:ascii="Myriad Pro" w:hAnsi="Myriad Pro"/>
          <w:bCs w:val="0"/>
          <w:sz w:val="22"/>
          <w:szCs w:val="22"/>
        </w:rPr>
      </w:pPr>
      <w:r w:rsidRPr="00963730">
        <w:rPr>
          <w:rFonts w:ascii="Myriad Pro" w:hAnsi="Myriad Pro"/>
          <w:bCs w:val="0"/>
          <w:sz w:val="22"/>
          <w:szCs w:val="22"/>
        </w:rPr>
        <w:t>BDS, DGDP (UK), MSc, MFDS RCS Ed, MRD RCS Ed, PhD, FDS (Rest Dent) RCS Ed</w:t>
      </w:r>
    </w:p>
    <w:p w14:paraId="0142954D" w14:textId="77777777" w:rsidR="00CC0AD8" w:rsidRPr="00963730" w:rsidRDefault="00CC0AD8" w:rsidP="00CC0AD8">
      <w:pPr>
        <w:pStyle w:val="Title"/>
        <w:jc w:val="both"/>
        <w:rPr>
          <w:rFonts w:ascii="Myriad Pro" w:hAnsi="Myriad Pro"/>
          <w:b w:val="0"/>
          <w:bCs w:val="0"/>
          <w:sz w:val="22"/>
          <w:szCs w:val="22"/>
        </w:rPr>
      </w:pPr>
      <w:r w:rsidRPr="00963730">
        <w:rPr>
          <w:rFonts w:ascii="Myriad Pro" w:hAnsi="Myriad Pro"/>
          <w:b w:val="0"/>
          <w:bCs w:val="0"/>
          <w:sz w:val="22"/>
          <w:szCs w:val="22"/>
        </w:rPr>
        <w:t>Registered Specialist in Restorative Dentistry, Prosthodontics, Endodontics and Periodontics</w:t>
      </w:r>
    </w:p>
    <w:p w14:paraId="72665EE5" w14:textId="77777777" w:rsidR="00CC0AD8" w:rsidRPr="00963730" w:rsidRDefault="00CC0AD8" w:rsidP="00CC0AD8">
      <w:pPr>
        <w:pStyle w:val="Title"/>
        <w:jc w:val="both"/>
        <w:rPr>
          <w:rFonts w:ascii="Myriad Pro" w:hAnsi="Myriad Pro"/>
          <w:b w:val="0"/>
          <w:sz w:val="22"/>
          <w:szCs w:val="22"/>
        </w:rPr>
      </w:pPr>
      <w:r w:rsidRPr="00963730">
        <w:rPr>
          <w:rFonts w:ascii="Myriad Pro" w:hAnsi="Myriad Pro"/>
          <w:b w:val="0"/>
          <w:sz w:val="22"/>
          <w:szCs w:val="22"/>
        </w:rPr>
        <w:t>General Dental Council Number: 69652</w:t>
      </w:r>
    </w:p>
    <w:p w14:paraId="019D5201" w14:textId="14EBBC18" w:rsidR="00705873" w:rsidRDefault="00705873" w:rsidP="005531E6">
      <w:pPr>
        <w:tabs>
          <w:tab w:val="left" w:pos="810"/>
        </w:tabs>
        <w:overflowPunct w:val="0"/>
        <w:autoSpaceDE w:val="0"/>
        <w:autoSpaceDN w:val="0"/>
        <w:adjustRightInd w:val="0"/>
        <w:jc w:val="both"/>
        <w:textAlignment w:val="baseline"/>
        <w:rPr>
          <w:rFonts w:ascii="Myriad Pro" w:hAnsi="Myriad Pro" w:cs="Arial"/>
          <w:bCs/>
          <w:sz w:val="22"/>
          <w:szCs w:val="22"/>
          <w:lang w:eastAsia="en-US"/>
        </w:rPr>
      </w:pPr>
    </w:p>
    <w:p w14:paraId="06BC97BB" w14:textId="6C825840" w:rsidR="00F025E8" w:rsidRPr="00963730" w:rsidRDefault="00F025E8" w:rsidP="00F025E8">
      <w:pPr>
        <w:jc w:val="both"/>
        <w:rPr>
          <w:rFonts w:ascii="Myriad Pro" w:hAnsi="Myriad Pro"/>
          <w:sz w:val="22"/>
          <w:szCs w:val="22"/>
        </w:rPr>
      </w:pPr>
      <w:r w:rsidRPr="00963730">
        <w:rPr>
          <w:rFonts w:ascii="Myriad Pro" w:hAnsi="Myriad Pro"/>
          <w:sz w:val="22"/>
          <w:szCs w:val="22"/>
        </w:rPr>
        <w:t xml:space="preserve">If you would like to go ahead with the proposed treatment, I will ask you to sign a copy of this report at </w:t>
      </w:r>
      <w:r w:rsidR="00097514">
        <w:rPr>
          <w:rFonts w:ascii="Myriad Pro" w:hAnsi="Myriad Pro"/>
          <w:sz w:val="22"/>
          <w:szCs w:val="22"/>
        </w:rPr>
        <w:t>prior to visit 1</w:t>
      </w:r>
      <w:r w:rsidRPr="00963730">
        <w:rPr>
          <w:rFonts w:ascii="Myriad Pro" w:hAnsi="Myriad Pro"/>
          <w:sz w:val="22"/>
          <w:szCs w:val="22"/>
        </w:rPr>
        <w:t>. By signing a copy of this report, you are confirming the following:</w:t>
      </w:r>
    </w:p>
    <w:p w14:paraId="0C159CA8" w14:textId="77777777" w:rsidR="00F025E8" w:rsidRPr="00963730" w:rsidRDefault="00F025E8" w:rsidP="00F025E8">
      <w:pPr>
        <w:jc w:val="both"/>
        <w:rPr>
          <w:rFonts w:ascii="Myriad Pro" w:hAnsi="Myriad Pro"/>
          <w:sz w:val="22"/>
          <w:szCs w:val="22"/>
        </w:rPr>
      </w:pPr>
    </w:p>
    <w:p w14:paraId="34278397"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you have read the report</w:t>
      </w:r>
    </w:p>
    <w:p w14:paraId="6AF01849"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you have had the opportunity to ask and have had answered any questions about the contents of this report</w:t>
      </w:r>
    </w:p>
    <w:p w14:paraId="17E09FF5"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you understand the contents of this report and agree to its terms</w:t>
      </w:r>
    </w:p>
    <w:p w14:paraId="1F65422A"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you understand and agree that the specified, agreed treatments will incur costs as discussed during the consent to treatment process</w:t>
      </w:r>
    </w:p>
    <w:p w14:paraId="0AA7F5AA"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lastRenderedPageBreak/>
        <w:t>That you agree to pay the treatment fees outlined in the report and at the timescales detailed in the report</w:t>
      </w:r>
    </w:p>
    <w:p w14:paraId="68883B45"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if you do not keep an appointment without giving 24 hours advance notice, you must pay for the time reserved at the rate of £250 per hour</w:t>
      </w:r>
    </w:p>
    <w:p w14:paraId="4D56AEF7"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 xml:space="preserve">That the practice reserves the right to charge for unused surgery time if more than 2 appointments are rearranged with less than 48 hours notice within a course of treatment </w:t>
      </w:r>
    </w:p>
    <w:p w14:paraId="11831EF6" w14:textId="77777777" w:rsidR="00F025E8" w:rsidRPr="00963730" w:rsidRDefault="00F025E8" w:rsidP="00F025E8">
      <w:pPr>
        <w:numPr>
          <w:ilvl w:val="0"/>
          <w:numId w:val="30"/>
        </w:numPr>
        <w:spacing w:after="160" w:line="259" w:lineRule="auto"/>
        <w:jc w:val="both"/>
        <w:rPr>
          <w:rFonts w:ascii="Myriad Pro" w:hAnsi="Myriad Pro"/>
          <w:sz w:val="22"/>
          <w:szCs w:val="22"/>
        </w:rPr>
      </w:pPr>
      <w:r w:rsidRPr="00963730">
        <w:rPr>
          <w:rFonts w:ascii="Myriad Pro" w:hAnsi="Myriad Pro"/>
          <w:sz w:val="22"/>
          <w:szCs w:val="22"/>
        </w:rPr>
        <w:t>That the practice reserves the right to suspend treatment if you fail to pay for the treatment you have had provided. If you are in default of your payment plan, the practice may use a collection agency or take legal action to secure payments, as authorised by law, and the collection action will become part of your credit record. Patients will be notified in writing before the practice takes action to collect</w:t>
      </w:r>
    </w:p>
    <w:p w14:paraId="6E47860D" w14:textId="77777777" w:rsidR="00F025E8" w:rsidRPr="00963730" w:rsidRDefault="00F025E8" w:rsidP="00F025E8">
      <w:pPr>
        <w:pStyle w:val="ListParagraph"/>
        <w:numPr>
          <w:ilvl w:val="0"/>
          <w:numId w:val="30"/>
        </w:numPr>
        <w:overflowPunct w:val="0"/>
        <w:autoSpaceDE w:val="0"/>
        <w:autoSpaceDN w:val="0"/>
        <w:adjustRightInd w:val="0"/>
        <w:jc w:val="both"/>
        <w:textAlignment w:val="baseline"/>
        <w:rPr>
          <w:rFonts w:ascii="Myriad Pro" w:hAnsi="Myriad Pro" w:cs="Arial"/>
          <w:bCs/>
          <w:sz w:val="22"/>
          <w:szCs w:val="22"/>
          <w:lang w:eastAsia="en-US"/>
        </w:rPr>
      </w:pPr>
      <w:r w:rsidRPr="00963730">
        <w:rPr>
          <w:rFonts w:ascii="Myriad Pro" w:hAnsi="Myriad Pro"/>
          <w:sz w:val="22"/>
          <w:szCs w:val="22"/>
        </w:rPr>
        <w:t>Please note that your General Dental Practitioner will provide any additional treatment of your teeth, unless otherwise requested.</w:t>
      </w:r>
    </w:p>
    <w:p w14:paraId="48EE93E3" w14:textId="77777777" w:rsidR="00F025E8" w:rsidRPr="00963730" w:rsidRDefault="00F025E8" w:rsidP="00F025E8">
      <w:pPr>
        <w:pStyle w:val="ListParagraph"/>
        <w:overflowPunct w:val="0"/>
        <w:autoSpaceDE w:val="0"/>
        <w:autoSpaceDN w:val="0"/>
        <w:adjustRightInd w:val="0"/>
        <w:jc w:val="both"/>
        <w:textAlignment w:val="baseline"/>
        <w:rPr>
          <w:rFonts w:ascii="Myriad Pro" w:hAnsi="Myriad Pro" w:cs="Arial"/>
          <w:bCs/>
          <w:sz w:val="22"/>
          <w:szCs w:val="22"/>
          <w:lang w:eastAsia="en-US"/>
        </w:rPr>
      </w:pPr>
    </w:p>
    <w:p w14:paraId="03AC4C5A" w14:textId="77777777" w:rsidR="00F025E8" w:rsidRPr="00963730" w:rsidRDefault="00F025E8" w:rsidP="00F025E8">
      <w:pPr>
        <w:pStyle w:val="ListParagraph"/>
        <w:numPr>
          <w:ilvl w:val="0"/>
          <w:numId w:val="30"/>
        </w:numPr>
        <w:rPr>
          <w:rFonts w:ascii="Myriad Pro" w:hAnsi="Myriad Pro"/>
          <w:sz w:val="22"/>
          <w:szCs w:val="22"/>
        </w:rPr>
      </w:pPr>
      <w:r w:rsidRPr="00963730">
        <w:rPr>
          <w:rFonts w:ascii="Myriad Pro" w:hAnsi="Myriad Pro" w:cs="Arial"/>
          <w:bCs/>
          <w:sz w:val="22"/>
          <w:szCs w:val="22"/>
        </w:rPr>
        <w:t>Fee quotations provided in this report are valid for 6 months.</w:t>
      </w:r>
    </w:p>
    <w:p w14:paraId="2E5E0FC1" w14:textId="77777777" w:rsidR="005531E6" w:rsidRDefault="005531E6" w:rsidP="005531E6">
      <w:pPr>
        <w:tabs>
          <w:tab w:val="left" w:pos="810"/>
        </w:tabs>
        <w:overflowPunct w:val="0"/>
        <w:autoSpaceDE w:val="0"/>
        <w:autoSpaceDN w:val="0"/>
        <w:adjustRightInd w:val="0"/>
        <w:jc w:val="both"/>
        <w:textAlignment w:val="baseline"/>
        <w:rPr>
          <w:rFonts w:ascii="Myriad Pro" w:hAnsi="Myriad Pro" w:cs="Arial"/>
          <w:bCs/>
          <w:sz w:val="22"/>
          <w:szCs w:val="22"/>
          <w:lang w:eastAsia="en-US"/>
        </w:rPr>
      </w:pPr>
    </w:p>
    <w:p w14:paraId="698F216C" w14:textId="21368E04" w:rsidR="005531E6" w:rsidRDefault="005531E6" w:rsidP="005531E6">
      <w:pPr>
        <w:tabs>
          <w:tab w:val="left" w:pos="810"/>
        </w:tabs>
        <w:overflowPunct w:val="0"/>
        <w:autoSpaceDE w:val="0"/>
        <w:autoSpaceDN w:val="0"/>
        <w:adjustRightInd w:val="0"/>
        <w:jc w:val="both"/>
        <w:textAlignment w:val="baseline"/>
        <w:rPr>
          <w:rFonts w:ascii="Myriad Pro" w:hAnsi="Myriad Pro" w:cs="Arial"/>
          <w:bCs/>
          <w:sz w:val="22"/>
          <w:szCs w:val="22"/>
          <w:lang w:eastAsia="en-US"/>
        </w:rPr>
      </w:pPr>
      <w:r>
        <w:rPr>
          <w:rFonts w:ascii="Myriad Pro" w:hAnsi="Myriad Pro" w:cs="Arial"/>
          <w:bCs/>
          <w:sz w:val="22"/>
          <w:szCs w:val="22"/>
          <w:lang w:eastAsia="en-US"/>
        </w:rPr>
        <w:t>Cc Miss Victoria Hadden</w:t>
      </w:r>
    </w:p>
    <w:p w14:paraId="5519DCE4" w14:textId="4CAD4AFD" w:rsidR="00566802" w:rsidRDefault="00566802" w:rsidP="005531E6">
      <w:pPr>
        <w:tabs>
          <w:tab w:val="left" w:pos="810"/>
        </w:tabs>
        <w:overflowPunct w:val="0"/>
        <w:autoSpaceDE w:val="0"/>
        <w:autoSpaceDN w:val="0"/>
        <w:adjustRightInd w:val="0"/>
        <w:jc w:val="both"/>
        <w:textAlignment w:val="baseline"/>
        <w:rPr>
          <w:rFonts w:ascii="Myriad Pro" w:hAnsi="Myriad Pro" w:cs="Arial"/>
          <w:bCs/>
          <w:sz w:val="22"/>
          <w:szCs w:val="22"/>
          <w:lang w:eastAsia="en-US"/>
        </w:rPr>
      </w:pPr>
      <w:r>
        <w:rPr>
          <w:rFonts w:ascii="Myriad Pro" w:hAnsi="Myriad Pro" w:cs="Arial"/>
          <w:bCs/>
          <w:sz w:val="22"/>
          <w:szCs w:val="22"/>
          <w:lang w:eastAsia="en-US"/>
        </w:rPr>
        <w:t xml:space="preserve">Dr Michael </w:t>
      </w:r>
      <w:proofErr w:type="spellStart"/>
      <w:r>
        <w:rPr>
          <w:rFonts w:ascii="Myriad Pro" w:hAnsi="Myriad Pro" w:cs="Arial"/>
          <w:bCs/>
          <w:sz w:val="22"/>
          <w:szCs w:val="22"/>
          <w:lang w:eastAsia="en-US"/>
        </w:rPr>
        <w:t>Stainer</w:t>
      </w:r>
      <w:proofErr w:type="spellEnd"/>
      <w:r>
        <w:rPr>
          <w:rFonts w:ascii="Myriad Pro" w:hAnsi="Myriad Pro" w:cs="Arial"/>
          <w:bCs/>
          <w:sz w:val="22"/>
          <w:szCs w:val="22"/>
          <w:lang w:eastAsia="en-US"/>
        </w:rPr>
        <w:t xml:space="preserve">, </w:t>
      </w:r>
      <w:proofErr w:type="spellStart"/>
      <w:r>
        <w:rPr>
          <w:rFonts w:ascii="Myriad Pro" w:hAnsi="Myriad Pro" w:cs="Arial"/>
          <w:bCs/>
          <w:sz w:val="22"/>
          <w:szCs w:val="22"/>
          <w:lang w:eastAsia="en-US"/>
        </w:rPr>
        <w:t>Unversity</w:t>
      </w:r>
      <w:proofErr w:type="spellEnd"/>
      <w:r>
        <w:rPr>
          <w:rFonts w:ascii="Myriad Pro" w:hAnsi="Myriad Pro" w:cs="Arial"/>
          <w:bCs/>
          <w:sz w:val="22"/>
          <w:szCs w:val="22"/>
          <w:lang w:eastAsia="en-US"/>
        </w:rPr>
        <w:t>…</w:t>
      </w:r>
    </w:p>
    <w:p w14:paraId="4563D030" w14:textId="77777777" w:rsidR="005531E6" w:rsidRPr="00963730" w:rsidRDefault="005531E6" w:rsidP="005531E6">
      <w:pPr>
        <w:tabs>
          <w:tab w:val="left" w:pos="810"/>
        </w:tabs>
        <w:overflowPunct w:val="0"/>
        <w:autoSpaceDE w:val="0"/>
        <w:autoSpaceDN w:val="0"/>
        <w:adjustRightInd w:val="0"/>
        <w:jc w:val="both"/>
        <w:textAlignment w:val="baseline"/>
        <w:rPr>
          <w:rFonts w:ascii="Myriad Pro" w:hAnsi="Myriad Pro" w:cs="Arial"/>
          <w:bCs/>
          <w:sz w:val="22"/>
          <w:szCs w:val="22"/>
          <w:lang w:eastAsia="en-US"/>
        </w:rPr>
      </w:pPr>
    </w:p>
    <w:sectPr w:rsidR="005531E6" w:rsidRPr="00963730" w:rsidSect="00AF08EB">
      <w:footerReference w:type="even" r:id="rId22"/>
      <w:footerReference w:type="default" r:id="rId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8E52" w14:textId="77777777" w:rsidR="008467BD" w:rsidRDefault="008467BD">
      <w:r>
        <w:separator/>
      </w:r>
    </w:p>
  </w:endnote>
  <w:endnote w:type="continuationSeparator" w:id="0">
    <w:p w14:paraId="3E73E8F9" w14:textId="77777777" w:rsidR="008467BD" w:rsidRDefault="0084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45FE" w14:textId="77777777" w:rsidR="00B547AE" w:rsidRDefault="00B547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2F7AB" w14:textId="77777777" w:rsidR="00B547AE" w:rsidRDefault="00B5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912C" w14:textId="77777777" w:rsidR="00B547AE" w:rsidRPr="00A938D9" w:rsidRDefault="00B547AE" w:rsidP="00A938D9">
    <w:pPr>
      <w:pStyle w:val="Footer"/>
      <w:framePr w:wrap="around" w:vAnchor="text" w:hAnchor="page" w:x="10654" w:y="130"/>
      <w:rPr>
        <w:rStyle w:val="PageNumber"/>
        <w:rFonts w:ascii="Myriad Pro" w:hAnsi="Myriad Pro" w:cs="Arial"/>
      </w:rPr>
    </w:pPr>
    <w:r w:rsidRPr="00A938D9">
      <w:rPr>
        <w:rStyle w:val="PageNumber"/>
        <w:rFonts w:ascii="Myriad Pro" w:hAnsi="Myriad Pro" w:cs="Arial"/>
      </w:rPr>
      <w:fldChar w:fldCharType="begin"/>
    </w:r>
    <w:r w:rsidRPr="00A938D9">
      <w:rPr>
        <w:rStyle w:val="PageNumber"/>
        <w:rFonts w:ascii="Myriad Pro" w:hAnsi="Myriad Pro" w:cs="Arial"/>
      </w:rPr>
      <w:instrText xml:space="preserve">PAGE  </w:instrText>
    </w:r>
    <w:r w:rsidRPr="00A938D9">
      <w:rPr>
        <w:rStyle w:val="PageNumber"/>
        <w:rFonts w:ascii="Myriad Pro" w:hAnsi="Myriad Pro" w:cs="Arial"/>
      </w:rPr>
      <w:fldChar w:fldCharType="separate"/>
    </w:r>
    <w:r w:rsidR="00097514">
      <w:rPr>
        <w:rStyle w:val="PageNumber"/>
        <w:rFonts w:ascii="Myriad Pro" w:hAnsi="Myriad Pro" w:cs="Arial"/>
        <w:noProof/>
      </w:rPr>
      <w:t>8</w:t>
    </w:r>
    <w:r w:rsidRPr="00A938D9">
      <w:rPr>
        <w:rStyle w:val="PageNumber"/>
        <w:rFonts w:ascii="Myriad Pro" w:hAnsi="Myriad Pro" w:cs="Arial"/>
      </w:rPr>
      <w:fldChar w:fldCharType="end"/>
    </w:r>
  </w:p>
  <w:p w14:paraId="4E482945" w14:textId="7B4A75EA" w:rsidR="00B547AE" w:rsidRPr="00393206" w:rsidRDefault="00B547AE" w:rsidP="00A938D9">
    <w:pPr>
      <w:pStyle w:val="Footer"/>
      <w:rPr>
        <w:rFonts w:ascii="Century Gothic" w:hAnsi="Century Gothic"/>
        <w:sz w:val="20"/>
        <w:szCs w:val="20"/>
      </w:rPr>
    </w:pPr>
    <w:r w:rsidRPr="007D6C25">
      <w:rPr>
        <w:rFonts w:ascii="Century Gothic" w:hAnsi="Century Gothic"/>
        <w:sz w:val="20"/>
        <w:szCs w:val="20"/>
      </w:rPr>
      <w:tab/>
    </w:r>
  </w:p>
  <w:p w14:paraId="41641F32" w14:textId="205E41BF" w:rsidR="00B547AE" w:rsidRPr="00A938D9" w:rsidRDefault="00B547AE">
    <w:pPr>
      <w:pStyle w:val="Footer"/>
      <w:rPr>
        <w:rFonts w:ascii="Myriad Pro" w:hAnsi="Myriad Pro"/>
        <w:sz w:val="20"/>
        <w:szCs w:val="20"/>
      </w:rPr>
    </w:pPr>
    <w:r w:rsidRPr="00A938D9">
      <w:rPr>
        <w:rFonts w:ascii="Myriad Pro" w:hAnsi="Myriad Pro"/>
        <w:sz w:val="20"/>
        <w:szCs w:val="20"/>
      </w:rPr>
      <w:t xml:space="preserve">Mrs </w:t>
    </w:r>
    <w:r w:rsidR="00676BC8">
      <w:rPr>
        <w:rFonts w:ascii="Myriad Pro" w:hAnsi="Myriad Pro"/>
        <w:sz w:val="20"/>
        <w:szCs w:val="20"/>
      </w:rPr>
      <w:t>X</w:t>
    </w:r>
    <w:r>
      <w:rPr>
        <w:rFonts w:ascii="Myriad Pro" w:hAnsi="Myriad Pro"/>
        <w:sz w:val="20"/>
        <w:szCs w:val="20"/>
      </w:rPr>
      <w:t>……………………………………………………………</w:t>
    </w:r>
    <w:proofErr w:type="gramStart"/>
    <w:r>
      <w:rPr>
        <w:rFonts w:ascii="Myriad Pro" w:hAnsi="Myriad Pro"/>
        <w:sz w:val="20"/>
        <w:szCs w:val="20"/>
      </w:rPr>
      <w:t>…..</w:t>
    </w:r>
    <w:proofErr w:type="gramEnd"/>
    <w:r>
      <w:rPr>
        <w:rFonts w:ascii="Myriad Pro" w:hAnsi="Myriad Pro"/>
        <w:sz w:val="20"/>
        <w:szCs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180E" w14:textId="77777777" w:rsidR="008467BD" w:rsidRDefault="008467BD">
      <w:r>
        <w:separator/>
      </w:r>
    </w:p>
  </w:footnote>
  <w:footnote w:type="continuationSeparator" w:id="0">
    <w:p w14:paraId="0F08B102" w14:textId="77777777" w:rsidR="008467BD" w:rsidRDefault="0084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77EC"/>
    <w:multiLevelType w:val="hybridMultilevel"/>
    <w:tmpl w:val="F4B8F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C6A40"/>
    <w:multiLevelType w:val="hybridMultilevel"/>
    <w:tmpl w:val="F020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C369D"/>
    <w:multiLevelType w:val="hybridMultilevel"/>
    <w:tmpl w:val="DAE64BF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720"/>
        </w:tabs>
        <w:ind w:left="72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0E4699"/>
    <w:multiLevelType w:val="hybridMultilevel"/>
    <w:tmpl w:val="B3625B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8C47DD"/>
    <w:multiLevelType w:val="hybridMultilevel"/>
    <w:tmpl w:val="6EF4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84B1C"/>
    <w:multiLevelType w:val="hybridMultilevel"/>
    <w:tmpl w:val="70A62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050F3"/>
    <w:multiLevelType w:val="hybridMultilevel"/>
    <w:tmpl w:val="A148F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72397"/>
    <w:multiLevelType w:val="hybridMultilevel"/>
    <w:tmpl w:val="0B5C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34D6E"/>
    <w:multiLevelType w:val="hybridMultilevel"/>
    <w:tmpl w:val="884AF9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5672CBC"/>
    <w:multiLevelType w:val="hybridMultilevel"/>
    <w:tmpl w:val="DF36C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216A25"/>
    <w:multiLevelType w:val="hybridMultilevel"/>
    <w:tmpl w:val="9BD25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B68B3"/>
    <w:multiLevelType w:val="hybridMultilevel"/>
    <w:tmpl w:val="2CB0D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4003B1"/>
    <w:multiLevelType w:val="hybridMultilevel"/>
    <w:tmpl w:val="B6AC6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3E5DBE"/>
    <w:multiLevelType w:val="hybridMultilevel"/>
    <w:tmpl w:val="F60E3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33199"/>
    <w:multiLevelType w:val="hybridMultilevel"/>
    <w:tmpl w:val="E7844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15361"/>
    <w:multiLevelType w:val="hybridMultilevel"/>
    <w:tmpl w:val="2CB0D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3A3F"/>
    <w:multiLevelType w:val="hybridMultilevel"/>
    <w:tmpl w:val="A7D0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25481"/>
    <w:multiLevelType w:val="hybridMultilevel"/>
    <w:tmpl w:val="629436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F07F51"/>
    <w:multiLevelType w:val="hybridMultilevel"/>
    <w:tmpl w:val="29B8C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E0243"/>
    <w:multiLevelType w:val="hybridMultilevel"/>
    <w:tmpl w:val="D6BA2E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B997E52"/>
    <w:multiLevelType w:val="hybridMultilevel"/>
    <w:tmpl w:val="6EF40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004447"/>
    <w:multiLevelType w:val="hybridMultilevel"/>
    <w:tmpl w:val="69F2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50E03"/>
    <w:multiLevelType w:val="hybridMultilevel"/>
    <w:tmpl w:val="8858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980560"/>
    <w:multiLevelType w:val="hybridMultilevel"/>
    <w:tmpl w:val="CD56F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DF7B41"/>
    <w:multiLevelType w:val="hybridMultilevel"/>
    <w:tmpl w:val="A346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E12EEA"/>
    <w:multiLevelType w:val="hybridMultilevel"/>
    <w:tmpl w:val="E29C1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444DF"/>
    <w:multiLevelType w:val="hybridMultilevel"/>
    <w:tmpl w:val="B9847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6290A"/>
    <w:multiLevelType w:val="hybridMultilevel"/>
    <w:tmpl w:val="8C1C82DE"/>
    <w:lvl w:ilvl="0" w:tplc="C81A2BE6">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81FC9"/>
    <w:multiLevelType w:val="hybridMultilevel"/>
    <w:tmpl w:val="F3E09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A2651E"/>
    <w:multiLevelType w:val="hybridMultilevel"/>
    <w:tmpl w:val="F4A64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54265D"/>
    <w:multiLevelType w:val="hybridMultilevel"/>
    <w:tmpl w:val="CD56F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3B35E0F"/>
    <w:multiLevelType w:val="hybridMultilevel"/>
    <w:tmpl w:val="7948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0"/>
  </w:num>
  <w:num w:numId="4">
    <w:abstractNumId w:val="26"/>
  </w:num>
  <w:num w:numId="5">
    <w:abstractNumId w:val="17"/>
  </w:num>
  <w:num w:numId="6">
    <w:abstractNumId w:val="29"/>
  </w:num>
  <w:num w:numId="7">
    <w:abstractNumId w:val="2"/>
  </w:num>
  <w:num w:numId="8">
    <w:abstractNumId w:val="13"/>
  </w:num>
  <w:num w:numId="9">
    <w:abstractNumId w:val="19"/>
  </w:num>
  <w:num w:numId="10">
    <w:abstractNumId w:val="3"/>
  </w:num>
  <w:num w:numId="11">
    <w:abstractNumId w:val="27"/>
  </w:num>
  <w:num w:numId="12">
    <w:abstractNumId w:val="16"/>
  </w:num>
  <w:num w:numId="13">
    <w:abstractNumId w:val="31"/>
  </w:num>
  <w:num w:numId="14">
    <w:abstractNumId w:val="1"/>
  </w:num>
  <w:num w:numId="15">
    <w:abstractNumId w:val="7"/>
  </w:num>
  <w:num w:numId="16">
    <w:abstractNumId w:val="30"/>
  </w:num>
  <w:num w:numId="17">
    <w:abstractNumId w:val="20"/>
  </w:num>
  <w:num w:numId="18">
    <w:abstractNumId w:val="8"/>
  </w:num>
  <w:num w:numId="19">
    <w:abstractNumId w:val="18"/>
  </w:num>
  <w:num w:numId="20">
    <w:abstractNumId w:val="15"/>
  </w:num>
  <w:num w:numId="21">
    <w:abstractNumId w:val="24"/>
  </w:num>
  <w:num w:numId="22">
    <w:abstractNumId w:val="14"/>
  </w:num>
  <w:num w:numId="23">
    <w:abstractNumId w:val="11"/>
  </w:num>
  <w:num w:numId="24">
    <w:abstractNumId w:val="28"/>
  </w:num>
  <w:num w:numId="25">
    <w:abstractNumId w:val="23"/>
  </w:num>
  <w:num w:numId="26">
    <w:abstractNumId w:val="22"/>
  </w:num>
  <w:num w:numId="27">
    <w:abstractNumId w:val="12"/>
  </w:num>
  <w:num w:numId="28">
    <w:abstractNumId w:val="21"/>
  </w:num>
  <w:num w:numId="29">
    <w:abstractNumId w:val="9"/>
  </w:num>
  <w:num w:numId="30">
    <w:abstractNumId w:val="5"/>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B5"/>
    <w:rsid w:val="000022C5"/>
    <w:rsid w:val="000050B9"/>
    <w:rsid w:val="00006667"/>
    <w:rsid w:val="00012C79"/>
    <w:rsid w:val="000144CD"/>
    <w:rsid w:val="000170C7"/>
    <w:rsid w:val="000205E7"/>
    <w:rsid w:val="000219E1"/>
    <w:rsid w:val="0002458D"/>
    <w:rsid w:val="00031171"/>
    <w:rsid w:val="00040A6C"/>
    <w:rsid w:val="0005136F"/>
    <w:rsid w:val="00051911"/>
    <w:rsid w:val="000544EF"/>
    <w:rsid w:val="00054DA7"/>
    <w:rsid w:val="0006626C"/>
    <w:rsid w:val="0006655F"/>
    <w:rsid w:val="000673B5"/>
    <w:rsid w:val="00083F9B"/>
    <w:rsid w:val="00097514"/>
    <w:rsid w:val="000B1F5C"/>
    <w:rsid w:val="000B76BB"/>
    <w:rsid w:val="000D10C0"/>
    <w:rsid w:val="000E186E"/>
    <w:rsid w:val="000E6CFD"/>
    <w:rsid w:val="0012462A"/>
    <w:rsid w:val="00132E99"/>
    <w:rsid w:val="0013786C"/>
    <w:rsid w:val="001407B8"/>
    <w:rsid w:val="001531D3"/>
    <w:rsid w:val="00171B1A"/>
    <w:rsid w:val="00172370"/>
    <w:rsid w:val="00172578"/>
    <w:rsid w:val="00175515"/>
    <w:rsid w:val="00186AFF"/>
    <w:rsid w:val="00187757"/>
    <w:rsid w:val="00190AC3"/>
    <w:rsid w:val="00194E86"/>
    <w:rsid w:val="001B7E6A"/>
    <w:rsid w:val="001C2A35"/>
    <w:rsid w:val="001C30A6"/>
    <w:rsid w:val="001D2C79"/>
    <w:rsid w:val="001D3F12"/>
    <w:rsid w:val="001D65B6"/>
    <w:rsid w:val="001D6674"/>
    <w:rsid w:val="001E5818"/>
    <w:rsid w:val="0020391F"/>
    <w:rsid w:val="002119C3"/>
    <w:rsid w:val="002145E4"/>
    <w:rsid w:val="002147E7"/>
    <w:rsid w:val="00215D6A"/>
    <w:rsid w:val="00223BC1"/>
    <w:rsid w:val="00234606"/>
    <w:rsid w:val="00235620"/>
    <w:rsid w:val="00235685"/>
    <w:rsid w:val="00240492"/>
    <w:rsid w:val="002529F1"/>
    <w:rsid w:val="00255DC8"/>
    <w:rsid w:val="00257C21"/>
    <w:rsid w:val="0026448C"/>
    <w:rsid w:val="002716A8"/>
    <w:rsid w:val="00275903"/>
    <w:rsid w:val="00281F36"/>
    <w:rsid w:val="0028234C"/>
    <w:rsid w:val="002A0FB4"/>
    <w:rsid w:val="002A585D"/>
    <w:rsid w:val="002A63DE"/>
    <w:rsid w:val="002B1A98"/>
    <w:rsid w:val="002C6E59"/>
    <w:rsid w:val="002D30BB"/>
    <w:rsid w:val="002D3DA2"/>
    <w:rsid w:val="002D608D"/>
    <w:rsid w:val="002F3825"/>
    <w:rsid w:val="00306602"/>
    <w:rsid w:val="00313B81"/>
    <w:rsid w:val="00317506"/>
    <w:rsid w:val="00326715"/>
    <w:rsid w:val="0032738D"/>
    <w:rsid w:val="00332552"/>
    <w:rsid w:val="00335A44"/>
    <w:rsid w:val="00351F41"/>
    <w:rsid w:val="00353A0C"/>
    <w:rsid w:val="00356044"/>
    <w:rsid w:val="00360F1E"/>
    <w:rsid w:val="00393206"/>
    <w:rsid w:val="00396203"/>
    <w:rsid w:val="003A1D7C"/>
    <w:rsid w:val="003A3968"/>
    <w:rsid w:val="003B2F9F"/>
    <w:rsid w:val="003B7335"/>
    <w:rsid w:val="003C5EAF"/>
    <w:rsid w:val="003C669C"/>
    <w:rsid w:val="003D2E63"/>
    <w:rsid w:val="003D3535"/>
    <w:rsid w:val="003E114F"/>
    <w:rsid w:val="003E3F44"/>
    <w:rsid w:val="004102D4"/>
    <w:rsid w:val="00414507"/>
    <w:rsid w:val="00415E9B"/>
    <w:rsid w:val="00433C61"/>
    <w:rsid w:val="00434BE3"/>
    <w:rsid w:val="004439AD"/>
    <w:rsid w:val="004510EA"/>
    <w:rsid w:val="0045577D"/>
    <w:rsid w:val="004744E7"/>
    <w:rsid w:val="0047548E"/>
    <w:rsid w:val="004957B4"/>
    <w:rsid w:val="004A1028"/>
    <w:rsid w:val="004A7DB3"/>
    <w:rsid w:val="004B74B8"/>
    <w:rsid w:val="004B7B6E"/>
    <w:rsid w:val="004D0D21"/>
    <w:rsid w:val="004F0CB9"/>
    <w:rsid w:val="004F26B7"/>
    <w:rsid w:val="005012A1"/>
    <w:rsid w:val="005037C5"/>
    <w:rsid w:val="00521B40"/>
    <w:rsid w:val="00536A1E"/>
    <w:rsid w:val="005531E6"/>
    <w:rsid w:val="005564B7"/>
    <w:rsid w:val="005568B9"/>
    <w:rsid w:val="005647E1"/>
    <w:rsid w:val="00566802"/>
    <w:rsid w:val="005702B6"/>
    <w:rsid w:val="00571584"/>
    <w:rsid w:val="0058400E"/>
    <w:rsid w:val="005967E6"/>
    <w:rsid w:val="005A4E77"/>
    <w:rsid w:val="005A57AD"/>
    <w:rsid w:val="005B010B"/>
    <w:rsid w:val="005B083B"/>
    <w:rsid w:val="005B51D6"/>
    <w:rsid w:val="005B6EDF"/>
    <w:rsid w:val="005B7D09"/>
    <w:rsid w:val="005C1566"/>
    <w:rsid w:val="005C3420"/>
    <w:rsid w:val="005C4C57"/>
    <w:rsid w:val="005E46F1"/>
    <w:rsid w:val="005F2EAC"/>
    <w:rsid w:val="00604084"/>
    <w:rsid w:val="00620663"/>
    <w:rsid w:val="00622637"/>
    <w:rsid w:val="00647C0C"/>
    <w:rsid w:val="00652E71"/>
    <w:rsid w:val="00657151"/>
    <w:rsid w:val="00660FA2"/>
    <w:rsid w:val="00661D0D"/>
    <w:rsid w:val="00670A99"/>
    <w:rsid w:val="00670EA8"/>
    <w:rsid w:val="0067427B"/>
    <w:rsid w:val="006758D3"/>
    <w:rsid w:val="00676BC8"/>
    <w:rsid w:val="00686C51"/>
    <w:rsid w:val="006A6C77"/>
    <w:rsid w:val="006C3240"/>
    <w:rsid w:val="006E19A8"/>
    <w:rsid w:val="006E1BE3"/>
    <w:rsid w:val="006E67F3"/>
    <w:rsid w:val="006F7946"/>
    <w:rsid w:val="0070290B"/>
    <w:rsid w:val="00702A71"/>
    <w:rsid w:val="0070303A"/>
    <w:rsid w:val="0070405D"/>
    <w:rsid w:val="00705873"/>
    <w:rsid w:val="00710E4B"/>
    <w:rsid w:val="00726F28"/>
    <w:rsid w:val="00746284"/>
    <w:rsid w:val="00752BD8"/>
    <w:rsid w:val="00757464"/>
    <w:rsid w:val="0076184A"/>
    <w:rsid w:val="00767D0B"/>
    <w:rsid w:val="00775BC2"/>
    <w:rsid w:val="00786478"/>
    <w:rsid w:val="00795D0A"/>
    <w:rsid w:val="007A106D"/>
    <w:rsid w:val="007A41EC"/>
    <w:rsid w:val="007C4342"/>
    <w:rsid w:val="007C4E53"/>
    <w:rsid w:val="007C65EB"/>
    <w:rsid w:val="007E1E91"/>
    <w:rsid w:val="00803213"/>
    <w:rsid w:val="00806133"/>
    <w:rsid w:val="00825957"/>
    <w:rsid w:val="0082691E"/>
    <w:rsid w:val="00841194"/>
    <w:rsid w:val="00846022"/>
    <w:rsid w:val="008467BD"/>
    <w:rsid w:val="00856C34"/>
    <w:rsid w:val="0087515D"/>
    <w:rsid w:val="00881DB6"/>
    <w:rsid w:val="008822A5"/>
    <w:rsid w:val="00890A99"/>
    <w:rsid w:val="008A0D7A"/>
    <w:rsid w:val="008A1AB6"/>
    <w:rsid w:val="008C1075"/>
    <w:rsid w:val="008C4B51"/>
    <w:rsid w:val="008C4E5C"/>
    <w:rsid w:val="008E4D08"/>
    <w:rsid w:val="008F1F75"/>
    <w:rsid w:val="008F3932"/>
    <w:rsid w:val="009009E5"/>
    <w:rsid w:val="00902FE2"/>
    <w:rsid w:val="00916592"/>
    <w:rsid w:val="00925228"/>
    <w:rsid w:val="00932D59"/>
    <w:rsid w:val="0093742A"/>
    <w:rsid w:val="00961AC4"/>
    <w:rsid w:val="00963730"/>
    <w:rsid w:val="009742F8"/>
    <w:rsid w:val="00976701"/>
    <w:rsid w:val="00976B50"/>
    <w:rsid w:val="009812A3"/>
    <w:rsid w:val="00991E64"/>
    <w:rsid w:val="009A2BA6"/>
    <w:rsid w:val="009A403D"/>
    <w:rsid w:val="009A4B15"/>
    <w:rsid w:val="009A7268"/>
    <w:rsid w:val="009B73E5"/>
    <w:rsid w:val="009D488C"/>
    <w:rsid w:val="009E5540"/>
    <w:rsid w:val="009F7219"/>
    <w:rsid w:val="00A04022"/>
    <w:rsid w:val="00A10259"/>
    <w:rsid w:val="00A1407B"/>
    <w:rsid w:val="00A2733C"/>
    <w:rsid w:val="00A35522"/>
    <w:rsid w:val="00A40A9D"/>
    <w:rsid w:val="00A465CB"/>
    <w:rsid w:val="00A46998"/>
    <w:rsid w:val="00A5553E"/>
    <w:rsid w:val="00A56836"/>
    <w:rsid w:val="00A64E07"/>
    <w:rsid w:val="00A819CE"/>
    <w:rsid w:val="00A829D7"/>
    <w:rsid w:val="00A84844"/>
    <w:rsid w:val="00A87F07"/>
    <w:rsid w:val="00A90618"/>
    <w:rsid w:val="00A91E2A"/>
    <w:rsid w:val="00A938D9"/>
    <w:rsid w:val="00AA5EC9"/>
    <w:rsid w:val="00AA7EF4"/>
    <w:rsid w:val="00AB5263"/>
    <w:rsid w:val="00AC11AB"/>
    <w:rsid w:val="00AF08EB"/>
    <w:rsid w:val="00AF626A"/>
    <w:rsid w:val="00AF7B32"/>
    <w:rsid w:val="00B063B5"/>
    <w:rsid w:val="00B0710F"/>
    <w:rsid w:val="00B26F40"/>
    <w:rsid w:val="00B31DB8"/>
    <w:rsid w:val="00B32295"/>
    <w:rsid w:val="00B32BD5"/>
    <w:rsid w:val="00B35B22"/>
    <w:rsid w:val="00B547AE"/>
    <w:rsid w:val="00B563E8"/>
    <w:rsid w:val="00B61E07"/>
    <w:rsid w:val="00B673E4"/>
    <w:rsid w:val="00B76A01"/>
    <w:rsid w:val="00B84585"/>
    <w:rsid w:val="00B87968"/>
    <w:rsid w:val="00B906FB"/>
    <w:rsid w:val="00B944B5"/>
    <w:rsid w:val="00B96868"/>
    <w:rsid w:val="00BA15D5"/>
    <w:rsid w:val="00BA4F7A"/>
    <w:rsid w:val="00BB2B57"/>
    <w:rsid w:val="00BB2BE5"/>
    <w:rsid w:val="00BC721B"/>
    <w:rsid w:val="00BD1E0A"/>
    <w:rsid w:val="00BD6DB8"/>
    <w:rsid w:val="00BF31F3"/>
    <w:rsid w:val="00C02252"/>
    <w:rsid w:val="00C02D0C"/>
    <w:rsid w:val="00C03A76"/>
    <w:rsid w:val="00C104BA"/>
    <w:rsid w:val="00C23AF3"/>
    <w:rsid w:val="00C23C10"/>
    <w:rsid w:val="00C25C83"/>
    <w:rsid w:val="00C526FE"/>
    <w:rsid w:val="00C55B9D"/>
    <w:rsid w:val="00C631C2"/>
    <w:rsid w:val="00C82640"/>
    <w:rsid w:val="00C82EEE"/>
    <w:rsid w:val="00C83766"/>
    <w:rsid w:val="00C90035"/>
    <w:rsid w:val="00C95518"/>
    <w:rsid w:val="00C975D6"/>
    <w:rsid w:val="00CA0ABD"/>
    <w:rsid w:val="00CB2AA9"/>
    <w:rsid w:val="00CB5F71"/>
    <w:rsid w:val="00CC0AD8"/>
    <w:rsid w:val="00CD3EBF"/>
    <w:rsid w:val="00CE2423"/>
    <w:rsid w:val="00CE655C"/>
    <w:rsid w:val="00CF7A74"/>
    <w:rsid w:val="00D074A0"/>
    <w:rsid w:val="00D134D2"/>
    <w:rsid w:val="00D2495D"/>
    <w:rsid w:val="00D32159"/>
    <w:rsid w:val="00D339E7"/>
    <w:rsid w:val="00D57428"/>
    <w:rsid w:val="00D630A6"/>
    <w:rsid w:val="00D76CD7"/>
    <w:rsid w:val="00D872DC"/>
    <w:rsid w:val="00D95BEB"/>
    <w:rsid w:val="00D9749D"/>
    <w:rsid w:val="00DA5305"/>
    <w:rsid w:val="00DA7092"/>
    <w:rsid w:val="00DB7064"/>
    <w:rsid w:val="00DB7CDA"/>
    <w:rsid w:val="00DC3CFC"/>
    <w:rsid w:val="00DC7937"/>
    <w:rsid w:val="00DD5F8F"/>
    <w:rsid w:val="00DE3067"/>
    <w:rsid w:val="00DE4D4F"/>
    <w:rsid w:val="00DF23D6"/>
    <w:rsid w:val="00E0037A"/>
    <w:rsid w:val="00E05507"/>
    <w:rsid w:val="00E06A3F"/>
    <w:rsid w:val="00E12E64"/>
    <w:rsid w:val="00E267A8"/>
    <w:rsid w:val="00E26CCF"/>
    <w:rsid w:val="00E31F4A"/>
    <w:rsid w:val="00E50A6A"/>
    <w:rsid w:val="00E60934"/>
    <w:rsid w:val="00E76C4D"/>
    <w:rsid w:val="00E85D13"/>
    <w:rsid w:val="00E908D3"/>
    <w:rsid w:val="00E972BD"/>
    <w:rsid w:val="00EA2953"/>
    <w:rsid w:val="00EA354B"/>
    <w:rsid w:val="00EA6A95"/>
    <w:rsid w:val="00EC6059"/>
    <w:rsid w:val="00F0221F"/>
    <w:rsid w:val="00F025E8"/>
    <w:rsid w:val="00F03349"/>
    <w:rsid w:val="00F13B4D"/>
    <w:rsid w:val="00F14077"/>
    <w:rsid w:val="00F35D3E"/>
    <w:rsid w:val="00F46AA3"/>
    <w:rsid w:val="00F60754"/>
    <w:rsid w:val="00F83129"/>
    <w:rsid w:val="00F85F91"/>
    <w:rsid w:val="00F87207"/>
    <w:rsid w:val="00F914DF"/>
    <w:rsid w:val="00FB1E77"/>
    <w:rsid w:val="00FB335D"/>
    <w:rsid w:val="00FB4251"/>
    <w:rsid w:val="00FB57C1"/>
    <w:rsid w:val="00FB6424"/>
    <w:rsid w:val="00FD1132"/>
    <w:rsid w:val="00FE48D5"/>
    <w:rsid w:val="00FE703F"/>
    <w:rsid w:val="00FE7775"/>
    <w:rsid w:val="00FF20DA"/>
    <w:rsid w:val="00FF571B"/>
    <w:rsid w:val="00FF65ED"/>
    <w:rsid w:val="00FF68F1"/>
    <w:rsid w:val="00FF7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31FA42"/>
  <w15:docId w15:val="{33F8843E-70C2-404D-B481-A7685B84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08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08EB"/>
    <w:pPr>
      <w:jc w:val="center"/>
    </w:pPr>
    <w:rPr>
      <w:rFonts w:ascii="Arial" w:hAnsi="Arial" w:cs="Arial"/>
      <w:b/>
      <w:bCs/>
      <w:sz w:val="28"/>
      <w:lang w:eastAsia="en-US"/>
    </w:rPr>
  </w:style>
  <w:style w:type="character" w:styleId="Hyperlink">
    <w:name w:val="Hyperlink"/>
    <w:basedOn w:val="DefaultParagraphFont"/>
    <w:rsid w:val="00AF08EB"/>
    <w:rPr>
      <w:color w:val="0000FF"/>
      <w:u w:val="single"/>
    </w:rPr>
  </w:style>
  <w:style w:type="paragraph" w:styleId="BalloonText">
    <w:name w:val="Balloon Text"/>
    <w:basedOn w:val="Normal"/>
    <w:semiHidden/>
    <w:rsid w:val="00AF08EB"/>
    <w:rPr>
      <w:rFonts w:ascii="Tahoma" w:hAnsi="Tahoma" w:cs="Tahoma"/>
      <w:sz w:val="16"/>
      <w:szCs w:val="16"/>
    </w:rPr>
  </w:style>
  <w:style w:type="paragraph" w:styleId="Footer">
    <w:name w:val="footer"/>
    <w:basedOn w:val="Normal"/>
    <w:rsid w:val="00AF08EB"/>
    <w:pPr>
      <w:tabs>
        <w:tab w:val="center" w:pos="4153"/>
        <w:tab w:val="right" w:pos="8306"/>
      </w:tabs>
    </w:pPr>
  </w:style>
  <w:style w:type="character" w:styleId="PageNumber">
    <w:name w:val="page number"/>
    <w:basedOn w:val="DefaultParagraphFont"/>
    <w:rsid w:val="00AF08EB"/>
  </w:style>
  <w:style w:type="paragraph" w:styleId="Header">
    <w:name w:val="header"/>
    <w:basedOn w:val="Normal"/>
    <w:rsid w:val="00AF08EB"/>
    <w:pPr>
      <w:tabs>
        <w:tab w:val="center" w:pos="4153"/>
        <w:tab w:val="right" w:pos="8306"/>
      </w:tabs>
    </w:pPr>
  </w:style>
  <w:style w:type="paragraph" w:styleId="ListParagraph">
    <w:name w:val="List Paragraph"/>
    <w:basedOn w:val="Normal"/>
    <w:uiPriority w:val="34"/>
    <w:qFormat/>
    <w:rsid w:val="00353A0C"/>
    <w:pPr>
      <w:ind w:left="720"/>
      <w:contextualSpacing/>
    </w:pPr>
  </w:style>
  <w:style w:type="character" w:customStyle="1" w:styleId="TitleChar">
    <w:name w:val="Title Char"/>
    <w:basedOn w:val="DefaultParagraphFont"/>
    <w:link w:val="Title"/>
    <w:rsid w:val="004957B4"/>
    <w:rPr>
      <w:rFonts w:ascii="Arial" w:hAnsi="Arial" w:cs="Arial"/>
      <w:b/>
      <w:bCs/>
      <w:sz w:val="28"/>
      <w:szCs w:val="24"/>
      <w:lang w:eastAsia="en-US"/>
    </w:rPr>
  </w:style>
  <w:style w:type="table" w:styleId="TableGrid">
    <w:name w:val="Table Grid"/>
    <w:basedOn w:val="TableNormal"/>
    <w:rsid w:val="00F9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87B2-6355-8C4F-A110-5D34D3CA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Specialist Restorative</vt:lpstr>
    </vt:vector>
  </TitlesOfParts>
  <Company>Home User</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Restorative</dc:title>
  <dc:creator>Finlay Sutton</dc:creator>
  <cp:lastModifiedBy>Andrew Sutton</cp:lastModifiedBy>
  <cp:revision>3</cp:revision>
  <cp:lastPrinted>2007-10-02T19:36:00Z</cp:lastPrinted>
  <dcterms:created xsi:type="dcterms:W3CDTF">2018-07-10T11:22:00Z</dcterms:created>
  <dcterms:modified xsi:type="dcterms:W3CDTF">2018-07-10T11:25:00Z</dcterms:modified>
</cp:coreProperties>
</file>