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91FE34" w14:textId="1E49E048" w:rsidR="003166A2" w:rsidRDefault="003166A2" w:rsidP="00F85F91">
      <w:pPr>
        <w:jc w:val="both"/>
        <w:rPr>
          <w:rFonts w:asciiTheme="minorHAnsi" w:hAnsiTheme="minorHAnsi" w:cstheme="minorHAnsi"/>
          <w:sz w:val="22"/>
          <w:szCs w:val="22"/>
        </w:rPr>
      </w:pPr>
    </w:p>
    <w:p w14:paraId="132DE5CD" w14:textId="77777777" w:rsidR="00C268C9" w:rsidRPr="007C2CC9" w:rsidRDefault="00C268C9" w:rsidP="00F85F91">
      <w:pPr>
        <w:jc w:val="both"/>
        <w:rPr>
          <w:rFonts w:asciiTheme="minorHAnsi" w:hAnsiTheme="minorHAnsi" w:cstheme="minorHAnsi"/>
          <w:sz w:val="22"/>
          <w:szCs w:val="22"/>
        </w:rPr>
      </w:pPr>
    </w:p>
    <w:p w14:paraId="7B6D9504" w14:textId="77777777" w:rsidR="003A4FEF" w:rsidRPr="007C2CC9" w:rsidRDefault="003A4FEF" w:rsidP="00F85F91">
      <w:pPr>
        <w:jc w:val="both"/>
        <w:rPr>
          <w:rFonts w:asciiTheme="minorHAnsi" w:hAnsiTheme="minorHAnsi" w:cstheme="minorHAnsi"/>
          <w:sz w:val="22"/>
          <w:szCs w:val="22"/>
        </w:rPr>
      </w:pPr>
    </w:p>
    <w:p w14:paraId="7C3FDDB7" w14:textId="060FB23E" w:rsidR="007C2CC9" w:rsidRDefault="007C2CC9" w:rsidP="00F85F91">
      <w:pPr>
        <w:jc w:val="both"/>
        <w:rPr>
          <w:rFonts w:asciiTheme="minorHAnsi" w:hAnsiTheme="minorHAnsi" w:cstheme="minorHAnsi"/>
          <w:sz w:val="22"/>
          <w:szCs w:val="22"/>
        </w:rPr>
      </w:pPr>
    </w:p>
    <w:p w14:paraId="23359651" w14:textId="77777777" w:rsidR="00E469C7" w:rsidRPr="007C2CC9" w:rsidRDefault="00E469C7" w:rsidP="00F85F91">
      <w:pPr>
        <w:jc w:val="both"/>
        <w:rPr>
          <w:rFonts w:asciiTheme="minorHAnsi" w:hAnsiTheme="minorHAnsi" w:cstheme="minorHAnsi"/>
          <w:sz w:val="22"/>
          <w:szCs w:val="22"/>
        </w:rPr>
      </w:pPr>
    </w:p>
    <w:p w14:paraId="3929B443" w14:textId="77777777" w:rsidR="007C2CC9" w:rsidRPr="007C2CC9" w:rsidRDefault="007C2CC9" w:rsidP="00F85F91">
      <w:pPr>
        <w:jc w:val="both"/>
        <w:rPr>
          <w:rFonts w:asciiTheme="minorHAnsi" w:hAnsiTheme="minorHAnsi" w:cstheme="minorHAnsi"/>
          <w:sz w:val="22"/>
          <w:szCs w:val="22"/>
        </w:rPr>
      </w:pPr>
    </w:p>
    <w:p w14:paraId="0FF52EB5" w14:textId="77777777" w:rsidR="007C2CC9" w:rsidRPr="007C2CC9" w:rsidRDefault="007C2CC9" w:rsidP="00F85F91">
      <w:pPr>
        <w:jc w:val="both"/>
        <w:rPr>
          <w:rFonts w:asciiTheme="minorHAnsi" w:hAnsiTheme="minorHAnsi" w:cstheme="minorHAnsi"/>
          <w:sz w:val="22"/>
          <w:szCs w:val="22"/>
        </w:rPr>
      </w:pPr>
    </w:p>
    <w:p w14:paraId="4C0D8A5A" w14:textId="77777777" w:rsidR="007C2CC9" w:rsidRPr="007C2CC9" w:rsidRDefault="007C2CC9" w:rsidP="00F85F91">
      <w:pPr>
        <w:jc w:val="both"/>
        <w:rPr>
          <w:rFonts w:asciiTheme="minorHAnsi" w:hAnsiTheme="minorHAnsi" w:cstheme="minorHAnsi"/>
          <w:sz w:val="22"/>
          <w:szCs w:val="22"/>
        </w:rPr>
      </w:pPr>
    </w:p>
    <w:p w14:paraId="3E818C2A" w14:textId="77777777" w:rsidR="007C2CC9" w:rsidRPr="007C2CC9" w:rsidRDefault="007C2CC9" w:rsidP="00F85F91">
      <w:pPr>
        <w:jc w:val="both"/>
        <w:rPr>
          <w:rFonts w:asciiTheme="minorHAnsi" w:hAnsiTheme="minorHAnsi" w:cstheme="minorHAnsi"/>
          <w:sz w:val="22"/>
          <w:szCs w:val="22"/>
        </w:rPr>
      </w:pPr>
    </w:p>
    <w:p w14:paraId="35FAA4A1" w14:textId="77777777" w:rsidR="00DA3235" w:rsidRPr="007C2CC9" w:rsidRDefault="00DA3235" w:rsidP="00F85F91">
      <w:pPr>
        <w:jc w:val="both"/>
        <w:rPr>
          <w:rFonts w:asciiTheme="minorHAnsi" w:hAnsiTheme="minorHAnsi" w:cstheme="minorHAnsi"/>
          <w:sz w:val="22"/>
          <w:szCs w:val="22"/>
        </w:rPr>
      </w:pPr>
    </w:p>
    <w:p w14:paraId="62B54392" w14:textId="77777777" w:rsidR="00C56CC2" w:rsidRPr="007C2CC9" w:rsidRDefault="00C56CC2" w:rsidP="00F85F91">
      <w:pPr>
        <w:jc w:val="both"/>
        <w:rPr>
          <w:rFonts w:asciiTheme="minorHAnsi" w:hAnsiTheme="minorHAnsi" w:cstheme="minorHAnsi"/>
          <w:sz w:val="22"/>
          <w:szCs w:val="22"/>
        </w:rPr>
      </w:pPr>
    </w:p>
    <w:p w14:paraId="73FB71DC" w14:textId="39831BBF" w:rsidR="00B538A8" w:rsidRPr="007C2CC9" w:rsidRDefault="00696536" w:rsidP="00F85F91">
      <w:pPr>
        <w:jc w:val="both"/>
        <w:rPr>
          <w:rFonts w:asciiTheme="minorHAnsi" w:hAnsiTheme="minorHAnsi" w:cstheme="minorHAnsi"/>
          <w:sz w:val="22"/>
          <w:szCs w:val="22"/>
        </w:rPr>
      </w:pPr>
      <w:r>
        <w:rPr>
          <w:rFonts w:asciiTheme="minorHAnsi" w:hAnsiTheme="minorHAnsi" w:cstheme="minorHAnsi"/>
          <w:sz w:val="22"/>
          <w:szCs w:val="22"/>
        </w:rPr>
        <w:t xml:space="preserve">Dear </w:t>
      </w:r>
    </w:p>
    <w:p w14:paraId="7AFFAC83" w14:textId="77777777" w:rsidR="0035682E" w:rsidRPr="007C2CC9" w:rsidRDefault="0035682E" w:rsidP="00F16998">
      <w:pPr>
        <w:jc w:val="both"/>
        <w:rPr>
          <w:rFonts w:asciiTheme="minorHAnsi" w:hAnsiTheme="minorHAnsi" w:cstheme="minorHAnsi"/>
          <w:sz w:val="22"/>
          <w:szCs w:val="22"/>
        </w:rPr>
      </w:pPr>
    </w:p>
    <w:p w14:paraId="7358FA2D" w14:textId="7ECBF237" w:rsidR="007C2CC9" w:rsidRPr="007C2CC9" w:rsidRDefault="00D01F93" w:rsidP="007C2CC9">
      <w:pPr>
        <w:pStyle w:val="Title"/>
        <w:jc w:val="both"/>
        <w:rPr>
          <w:rFonts w:asciiTheme="minorHAnsi" w:hAnsiTheme="minorHAnsi" w:cs="Century Gothic"/>
          <w:b w:val="0"/>
          <w:bCs w:val="0"/>
          <w:color w:val="000000" w:themeColor="text1"/>
          <w:sz w:val="22"/>
          <w:szCs w:val="22"/>
        </w:rPr>
      </w:pPr>
      <w:r>
        <w:rPr>
          <w:rFonts w:asciiTheme="minorHAnsi" w:hAnsiTheme="minorHAnsi" w:cs="Century Gothic"/>
          <w:b w:val="0"/>
          <w:bCs w:val="0"/>
          <w:color w:val="000000" w:themeColor="text1"/>
          <w:sz w:val="22"/>
          <w:szCs w:val="22"/>
        </w:rPr>
        <w:t>Thank</w:t>
      </w:r>
      <w:r w:rsidR="007C2CC9" w:rsidRPr="007C2CC9">
        <w:rPr>
          <w:rFonts w:asciiTheme="minorHAnsi" w:hAnsiTheme="minorHAnsi" w:cs="Century Gothic"/>
          <w:b w:val="0"/>
          <w:bCs w:val="0"/>
          <w:color w:val="000000" w:themeColor="text1"/>
          <w:sz w:val="22"/>
          <w:szCs w:val="22"/>
        </w:rPr>
        <w:t xml:space="preserve"> you for </w:t>
      </w:r>
      <w:r>
        <w:rPr>
          <w:rFonts w:asciiTheme="minorHAnsi" w:hAnsiTheme="minorHAnsi" w:cs="Century Gothic"/>
          <w:b w:val="0"/>
          <w:bCs w:val="0"/>
          <w:color w:val="000000" w:themeColor="text1"/>
          <w:sz w:val="22"/>
          <w:szCs w:val="22"/>
        </w:rPr>
        <w:t xml:space="preserve">attending your </w:t>
      </w:r>
      <w:r w:rsidR="007C2CC9" w:rsidRPr="007C2CC9">
        <w:rPr>
          <w:rFonts w:asciiTheme="minorHAnsi" w:hAnsiTheme="minorHAnsi" w:cs="Century Gothic"/>
          <w:b w:val="0"/>
          <w:bCs w:val="0"/>
          <w:color w:val="000000" w:themeColor="text1"/>
          <w:sz w:val="22"/>
          <w:szCs w:val="22"/>
        </w:rPr>
        <w:t xml:space="preserve">dental consultation </w:t>
      </w:r>
      <w:r w:rsidR="00C268C9">
        <w:rPr>
          <w:rFonts w:asciiTheme="minorHAnsi" w:hAnsiTheme="minorHAnsi" w:cs="Century Gothic"/>
          <w:b w:val="0"/>
          <w:bCs w:val="0"/>
          <w:color w:val="000000" w:themeColor="text1"/>
          <w:sz w:val="22"/>
          <w:szCs w:val="22"/>
        </w:rPr>
        <w:t xml:space="preserve">today accompanied by </w:t>
      </w:r>
      <w:r w:rsidR="00443CD6">
        <w:rPr>
          <w:rFonts w:asciiTheme="minorHAnsi" w:hAnsiTheme="minorHAnsi" w:cs="Century Gothic"/>
          <w:b w:val="0"/>
          <w:bCs w:val="0"/>
          <w:color w:val="000000" w:themeColor="text1"/>
          <w:sz w:val="22"/>
          <w:szCs w:val="22"/>
        </w:rPr>
        <w:t>X</w:t>
      </w:r>
      <w:r w:rsidR="00C268C9">
        <w:rPr>
          <w:rFonts w:asciiTheme="minorHAnsi" w:hAnsiTheme="minorHAnsi" w:cs="Century Gothic"/>
          <w:b w:val="0"/>
          <w:bCs w:val="0"/>
          <w:color w:val="000000" w:themeColor="text1"/>
          <w:sz w:val="22"/>
          <w:szCs w:val="22"/>
        </w:rPr>
        <w:t>.</w:t>
      </w:r>
      <w:r w:rsidR="006E6931">
        <w:rPr>
          <w:rFonts w:asciiTheme="minorHAnsi" w:hAnsiTheme="minorHAnsi" w:cs="Century Gothic"/>
          <w:b w:val="0"/>
          <w:bCs w:val="0"/>
          <w:color w:val="000000" w:themeColor="text1"/>
          <w:sz w:val="22"/>
          <w:szCs w:val="22"/>
        </w:rPr>
        <w:t xml:space="preserve"> </w:t>
      </w:r>
      <w:r w:rsidR="00E469C7">
        <w:rPr>
          <w:rFonts w:asciiTheme="minorHAnsi" w:hAnsiTheme="minorHAnsi" w:cs="Century Gothic"/>
          <w:b w:val="0"/>
          <w:bCs w:val="0"/>
          <w:color w:val="000000" w:themeColor="text1"/>
          <w:sz w:val="22"/>
          <w:szCs w:val="22"/>
        </w:rPr>
        <w:t xml:space="preserve">Dr </w:t>
      </w:r>
      <w:r w:rsidR="00443CD6">
        <w:rPr>
          <w:rFonts w:asciiTheme="minorHAnsi" w:hAnsiTheme="minorHAnsi" w:cs="Century Gothic"/>
          <w:b w:val="0"/>
          <w:bCs w:val="0"/>
          <w:color w:val="000000" w:themeColor="text1"/>
          <w:sz w:val="22"/>
          <w:szCs w:val="22"/>
        </w:rPr>
        <w:t>X</w:t>
      </w:r>
      <w:r w:rsidR="00E469C7">
        <w:rPr>
          <w:rFonts w:asciiTheme="minorHAnsi" w:hAnsiTheme="minorHAnsi" w:cs="Century Gothic"/>
          <w:b w:val="0"/>
          <w:bCs w:val="0"/>
          <w:color w:val="000000" w:themeColor="text1"/>
          <w:sz w:val="22"/>
          <w:szCs w:val="22"/>
        </w:rPr>
        <w:t xml:space="preserve"> </w:t>
      </w:r>
      <w:r w:rsidR="005471E7">
        <w:rPr>
          <w:rFonts w:asciiTheme="minorHAnsi" w:hAnsiTheme="minorHAnsi" w:cs="Century Gothic"/>
          <w:b w:val="0"/>
          <w:bCs w:val="0"/>
          <w:color w:val="000000" w:themeColor="text1"/>
          <w:sz w:val="22"/>
          <w:szCs w:val="22"/>
        </w:rPr>
        <w:t xml:space="preserve">has </w:t>
      </w:r>
      <w:r w:rsidR="00E469C7">
        <w:rPr>
          <w:rFonts w:asciiTheme="minorHAnsi" w:hAnsiTheme="minorHAnsi" w:cs="Century Gothic"/>
          <w:b w:val="0"/>
          <w:bCs w:val="0"/>
          <w:color w:val="000000" w:themeColor="text1"/>
          <w:sz w:val="22"/>
          <w:szCs w:val="22"/>
        </w:rPr>
        <w:t xml:space="preserve">referred to </w:t>
      </w:r>
      <w:r w:rsidR="005471E7">
        <w:rPr>
          <w:rFonts w:asciiTheme="minorHAnsi" w:hAnsiTheme="minorHAnsi" w:cs="Century Gothic"/>
          <w:b w:val="0"/>
          <w:bCs w:val="0"/>
          <w:color w:val="000000" w:themeColor="text1"/>
          <w:sz w:val="22"/>
          <w:szCs w:val="22"/>
        </w:rPr>
        <w:t xml:space="preserve">you </w:t>
      </w:r>
      <w:r>
        <w:rPr>
          <w:rFonts w:asciiTheme="minorHAnsi" w:hAnsiTheme="minorHAnsi" w:cs="Century Gothic"/>
          <w:b w:val="0"/>
          <w:bCs w:val="0"/>
          <w:color w:val="000000" w:themeColor="text1"/>
          <w:sz w:val="22"/>
          <w:szCs w:val="22"/>
        </w:rPr>
        <w:t xml:space="preserve">to me </w:t>
      </w:r>
      <w:r w:rsidR="006E6931">
        <w:rPr>
          <w:rFonts w:asciiTheme="minorHAnsi" w:hAnsiTheme="minorHAnsi" w:cs="Century Gothic"/>
          <w:b w:val="0"/>
          <w:bCs w:val="0"/>
          <w:color w:val="000000" w:themeColor="text1"/>
          <w:sz w:val="22"/>
          <w:szCs w:val="22"/>
        </w:rPr>
        <w:t>for specialist prosthodontics (replacement of missing teeth)</w:t>
      </w:r>
      <w:r>
        <w:rPr>
          <w:rFonts w:asciiTheme="minorHAnsi" w:hAnsiTheme="minorHAnsi" w:cs="Century Gothic"/>
          <w:b w:val="0"/>
          <w:bCs w:val="0"/>
          <w:color w:val="000000" w:themeColor="text1"/>
          <w:sz w:val="22"/>
          <w:szCs w:val="22"/>
        </w:rPr>
        <w:t>.</w:t>
      </w:r>
    </w:p>
    <w:p w14:paraId="7FB2FC2F" w14:textId="77777777" w:rsidR="007C2CC9" w:rsidRPr="007C2CC9" w:rsidRDefault="007C2CC9" w:rsidP="007C2CC9">
      <w:pPr>
        <w:rPr>
          <w:rFonts w:asciiTheme="minorHAnsi" w:hAnsiTheme="minorHAnsi"/>
          <w:sz w:val="22"/>
          <w:szCs w:val="22"/>
        </w:rPr>
      </w:pPr>
    </w:p>
    <w:p w14:paraId="25EAFF1A" w14:textId="0C1267C3" w:rsidR="007C2CC9" w:rsidRPr="007C2CC9" w:rsidRDefault="007C2CC9" w:rsidP="007C2CC9">
      <w:pPr>
        <w:rPr>
          <w:rFonts w:asciiTheme="minorHAnsi" w:hAnsiTheme="minorHAnsi"/>
          <w:b/>
          <w:sz w:val="22"/>
          <w:szCs w:val="22"/>
        </w:rPr>
      </w:pPr>
      <w:r w:rsidRPr="007C2CC9">
        <w:rPr>
          <w:rFonts w:asciiTheme="minorHAnsi" w:hAnsiTheme="minorHAnsi"/>
          <w:b/>
          <w:sz w:val="22"/>
          <w:szCs w:val="22"/>
        </w:rPr>
        <w:t>Dental wish</w:t>
      </w:r>
      <w:r w:rsidR="00E469C7">
        <w:rPr>
          <w:rFonts w:asciiTheme="minorHAnsi" w:hAnsiTheme="minorHAnsi"/>
          <w:b/>
          <w:sz w:val="22"/>
          <w:szCs w:val="22"/>
        </w:rPr>
        <w:t>es</w:t>
      </w:r>
    </w:p>
    <w:p w14:paraId="4349510D" w14:textId="5621BF95" w:rsidR="007C2CC9" w:rsidRPr="00A67614" w:rsidRDefault="007C2CC9" w:rsidP="00A67614">
      <w:pPr>
        <w:jc w:val="both"/>
        <w:rPr>
          <w:rFonts w:asciiTheme="minorHAnsi" w:hAnsiTheme="minorHAnsi"/>
          <w:i/>
          <w:iCs/>
          <w:color w:val="7030A0"/>
          <w:sz w:val="22"/>
          <w:szCs w:val="22"/>
        </w:rPr>
      </w:pPr>
      <w:r w:rsidRPr="007C2CC9">
        <w:rPr>
          <w:rFonts w:asciiTheme="minorHAnsi" w:hAnsiTheme="minorHAnsi"/>
          <w:sz w:val="22"/>
          <w:szCs w:val="22"/>
        </w:rPr>
        <w:t>“</w:t>
      </w:r>
      <w:r w:rsidR="00C268C9">
        <w:rPr>
          <w:rFonts w:asciiTheme="minorHAnsi" w:hAnsiTheme="minorHAnsi"/>
          <w:sz w:val="22"/>
          <w:szCs w:val="22"/>
        </w:rPr>
        <w:t>To get a new plate secure in my mouth when I eat</w:t>
      </w:r>
      <w:r w:rsidR="00E469C7">
        <w:rPr>
          <w:rFonts w:asciiTheme="minorHAnsi" w:hAnsiTheme="minorHAnsi"/>
          <w:sz w:val="22"/>
          <w:szCs w:val="22"/>
        </w:rPr>
        <w:t>.</w:t>
      </w:r>
      <w:r w:rsidRPr="007C2CC9">
        <w:rPr>
          <w:rFonts w:asciiTheme="minorHAnsi" w:hAnsiTheme="minorHAnsi"/>
          <w:sz w:val="22"/>
          <w:szCs w:val="22"/>
        </w:rPr>
        <w:t>”</w:t>
      </w:r>
      <w:r w:rsidR="00A67614">
        <w:rPr>
          <w:rFonts w:asciiTheme="minorHAnsi" w:hAnsiTheme="minorHAnsi"/>
          <w:sz w:val="22"/>
          <w:szCs w:val="22"/>
        </w:rPr>
        <w:t xml:space="preserve"> </w:t>
      </w:r>
      <w:r w:rsidR="00E469C7">
        <w:rPr>
          <w:rFonts w:asciiTheme="minorHAnsi" w:hAnsiTheme="minorHAnsi"/>
          <w:i/>
          <w:iCs/>
          <w:color w:val="7030A0"/>
          <w:sz w:val="22"/>
          <w:szCs w:val="22"/>
        </w:rPr>
        <w:t>I</w:t>
      </w:r>
      <w:r w:rsidR="00A67614">
        <w:rPr>
          <w:rFonts w:asciiTheme="minorHAnsi" w:hAnsiTheme="minorHAnsi"/>
          <w:i/>
          <w:iCs/>
          <w:color w:val="7030A0"/>
          <w:sz w:val="22"/>
          <w:szCs w:val="22"/>
        </w:rPr>
        <w:t xml:space="preserve"> can help </w:t>
      </w:r>
      <w:r w:rsidR="00E469C7">
        <w:rPr>
          <w:rFonts w:asciiTheme="minorHAnsi" w:hAnsiTheme="minorHAnsi"/>
          <w:i/>
          <w:iCs/>
          <w:color w:val="7030A0"/>
          <w:sz w:val="22"/>
          <w:szCs w:val="22"/>
        </w:rPr>
        <w:t>you as part of</w:t>
      </w:r>
      <w:r w:rsidR="00A67614">
        <w:rPr>
          <w:rFonts w:asciiTheme="minorHAnsi" w:hAnsiTheme="minorHAnsi"/>
          <w:i/>
          <w:iCs/>
          <w:color w:val="7030A0"/>
          <w:sz w:val="22"/>
          <w:szCs w:val="22"/>
        </w:rPr>
        <w:t xml:space="preserve"> the treatment plan below.</w:t>
      </w:r>
    </w:p>
    <w:p w14:paraId="6EB739EF" w14:textId="77777777" w:rsidR="007C2CC9" w:rsidRPr="007C2CC9" w:rsidRDefault="007C2CC9" w:rsidP="007C2CC9">
      <w:pPr>
        <w:rPr>
          <w:rFonts w:asciiTheme="minorHAnsi" w:hAnsiTheme="minorHAnsi"/>
          <w:b/>
          <w:sz w:val="22"/>
          <w:szCs w:val="22"/>
        </w:rPr>
      </w:pPr>
    </w:p>
    <w:p w14:paraId="06367A57" w14:textId="77777777" w:rsidR="007C2CC9" w:rsidRPr="007C2CC9" w:rsidRDefault="007C2CC9" w:rsidP="007C2CC9">
      <w:pPr>
        <w:rPr>
          <w:rFonts w:asciiTheme="minorHAnsi" w:hAnsiTheme="minorHAnsi"/>
          <w:b/>
          <w:sz w:val="22"/>
          <w:szCs w:val="22"/>
        </w:rPr>
      </w:pPr>
      <w:r w:rsidRPr="007C2CC9">
        <w:rPr>
          <w:rFonts w:asciiTheme="minorHAnsi" w:hAnsiTheme="minorHAnsi"/>
          <w:b/>
          <w:sz w:val="22"/>
          <w:szCs w:val="22"/>
        </w:rPr>
        <w:t>Diagnoses:</w:t>
      </w:r>
    </w:p>
    <w:p w14:paraId="7C576F87" w14:textId="7F20146E" w:rsidR="00A439C3" w:rsidRDefault="00A439C3" w:rsidP="009A66A3">
      <w:pPr>
        <w:pStyle w:val="MediumGrid1-Accent21"/>
        <w:numPr>
          <w:ilvl w:val="0"/>
          <w:numId w:val="6"/>
        </w:numPr>
        <w:jc w:val="both"/>
        <w:rPr>
          <w:rFonts w:asciiTheme="minorHAnsi" w:hAnsiTheme="minorHAnsi"/>
          <w:sz w:val="22"/>
          <w:szCs w:val="22"/>
        </w:rPr>
      </w:pPr>
      <w:r>
        <w:rPr>
          <w:rFonts w:asciiTheme="minorHAnsi" w:hAnsiTheme="minorHAnsi"/>
          <w:sz w:val="22"/>
          <w:szCs w:val="22"/>
        </w:rPr>
        <w:t>The</w:t>
      </w:r>
      <w:r w:rsidR="00E469C7">
        <w:rPr>
          <w:rFonts w:asciiTheme="minorHAnsi" w:hAnsiTheme="minorHAnsi"/>
          <w:sz w:val="22"/>
          <w:szCs w:val="22"/>
        </w:rPr>
        <w:t xml:space="preserve"> </w:t>
      </w:r>
      <w:r w:rsidR="00C268C9">
        <w:rPr>
          <w:rFonts w:asciiTheme="minorHAnsi" w:hAnsiTheme="minorHAnsi"/>
          <w:sz w:val="22"/>
          <w:szCs w:val="22"/>
        </w:rPr>
        <w:t xml:space="preserve">three </w:t>
      </w:r>
      <w:r w:rsidR="00E469C7">
        <w:rPr>
          <w:rFonts w:asciiTheme="minorHAnsi" w:hAnsiTheme="minorHAnsi"/>
          <w:sz w:val="22"/>
          <w:szCs w:val="22"/>
        </w:rPr>
        <w:t>current denture</w:t>
      </w:r>
      <w:r w:rsidR="00C268C9">
        <w:rPr>
          <w:rFonts w:asciiTheme="minorHAnsi" w:hAnsiTheme="minorHAnsi"/>
          <w:sz w:val="22"/>
          <w:szCs w:val="22"/>
        </w:rPr>
        <w:t>s</w:t>
      </w:r>
      <w:r w:rsidR="00E469C7">
        <w:rPr>
          <w:rFonts w:asciiTheme="minorHAnsi" w:hAnsiTheme="minorHAnsi"/>
          <w:sz w:val="22"/>
          <w:szCs w:val="22"/>
        </w:rPr>
        <w:t xml:space="preserve"> you have can be improved on considerably</w:t>
      </w:r>
      <w:r w:rsidR="00C268C9">
        <w:rPr>
          <w:rFonts w:asciiTheme="minorHAnsi" w:hAnsiTheme="minorHAnsi"/>
          <w:sz w:val="22"/>
          <w:szCs w:val="22"/>
        </w:rPr>
        <w:t xml:space="preserve"> in terms of fit, comfort, function and aesthetics</w:t>
      </w:r>
      <w:r w:rsidR="00E469C7">
        <w:rPr>
          <w:rFonts w:asciiTheme="minorHAnsi" w:hAnsiTheme="minorHAnsi"/>
          <w:sz w:val="22"/>
          <w:szCs w:val="22"/>
        </w:rPr>
        <w:t>. This is set out in the treatment plan below.</w:t>
      </w:r>
    </w:p>
    <w:p w14:paraId="586ECAB3" w14:textId="11575706" w:rsidR="009A66A3" w:rsidRDefault="007C2CC9" w:rsidP="009A66A3">
      <w:pPr>
        <w:pStyle w:val="MediumGrid1-Accent21"/>
        <w:numPr>
          <w:ilvl w:val="0"/>
          <w:numId w:val="6"/>
        </w:numPr>
        <w:jc w:val="both"/>
        <w:rPr>
          <w:rFonts w:asciiTheme="minorHAnsi" w:hAnsiTheme="minorHAnsi"/>
          <w:sz w:val="22"/>
          <w:szCs w:val="22"/>
        </w:rPr>
      </w:pPr>
      <w:r w:rsidRPr="007C2CC9">
        <w:rPr>
          <w:rFonts w:asciiTheme="minorHAnsi" w:hAnsiTheme="minorHAnsi"/>
          <w:sz w:val="22"/>
          <w:szCs w:val="22"/>
        </w:rPr>
        <w:t>The</w:t>
      </w:r>
      <w:r w:rsidR="009A66A3">
        <w:rPr>
          <w:rFonts w:asciiTheme="minorHAnsi" w:hAnsiTheme="minorHAnsi"/>
          <w:sz w:val="22"/>
          <w:szCs w:val="22"/>
        </w:rPr>
        <w:t xml:space="preserve"> </w:t>
      </w:r>
      <w:r w:rsidR="00A67614">
        <w:rPr>
          <w:rFonts w:asciiTheme="minorHAnsi" w:hAnsiTheme="minorHAnsi"/>
          <w:sz w:val="22"/>
          <w:szCs w:val="22"/>
        </w:rPr>
        <w:t xml:space="preserve">remaining </w:t>
      </w:r>
      <w:r w:rsidR="009A66A3">
        <w:rPr>
          <w:rFonts w:asciiTheme="minorHAnsi" w:hAnsiTheme="minorHAnsi"/>
          <w:sz w:val="22"/>
          <w:szCs w:val="22"/>
        </w:rPr>
        <w:t>natural</w:t>
      </w:r>
      <w:r w:rsidRPr="007C2CC9">
        <w:rPr>
          <w:rFonts w:asciiTheme="minorHAnsi" w:hAnsiTheme="minorHAnsi"/>
          <w:sz w:val="22"/>
          <w:szCs w:val="22"/>
        </w:rPr>
        <w:t xml:space="preserve"> </w:t>
      </w:r>
      <w:r w:rsidR="00DF1C0C">
        <w:rPr>
          <w:rFonts w:asciiTheme="minorHAnsi" w:hAnsiTheme="minorHAnsi"/>
          <w:sz w:val="22"/>
          <w:szCs w:val="22"/>
        </w:rPr>
        <w:t xml:space="preserve">upper </w:t>
      </w:r>
      <w:r w:rsidRPr="007C2CC9">
        <w:rPr>
          <w:rFonts w:asciiTheme="minorHAnsi" w:hAnsiTheme="minorHAnsi"/>
          <w:sz w:val="22"/>
          <w:szCs w:val="22"/>
        </w:rPr>
        <w:t xml:space="preserve">teeth are </w:t>
      </w:r>
      <w:r w:rsidR="00E469C7">
        <w:rPr>
          <w:rFonts w:asciiTheme="minorHAnsi" w:hAnsiTheme="minorHAnsi"/>
          <w:sz w:val="22"/>
          <w:szCs w:val="22"/>
        </w:rPr>
        <w:t>heavily restore</w:t>
      </w:r>
      <w:r w:rsidR="00C268C9">
        <w:rPr>
          <w:rFonts w:asciiTheme="minorHAnsi" w:hAnsiTheme="minorHAnsi"/>
          <w:sz w:val="22"/>
          <w:szCs w:val="22"/>
        </w:rPr>
        <w:t>d (have large fillings/crowns/bridge etc)</w:t>
      </w:r>
      <w:r w:rsidR="00A67614">
        <w:rPr>
          <w:rFonts w:asciiTheme="minorHAnsi" w:hAnsiTheme="minorHAnsi"/>
          <w:sz w:val="22"/>
          <w:szCs w:val="22"/>
        </w:rPr>
        <w:t>.</w:t>
      </w:r>
      <w:r w:rsidR="00E469C7">
        <w:rPr>
          <w:rFonts w:asciiTheme="minorHAnsi" w:hAnsiTheme="minorHAnsi"/>
          <w:sz w:val="22"/>
          <w:szCs w:val="22"/>
        </w:rPr>
        <w:t xml:space="preserve"> </w:t>
      </w:r>
      <w:r w:rsidR="00C268C9">
        <w:rPr>
          <w:rFonts w:asciiTheme="minorHAnsi" w:hAnsiTheme="minorHAnsi"/>
          <w:sz w:val="22"/>
          <w:szCs w:val="22"/>
        </w:rPr>
        <w:t>However, I believe they will last many years. They are very important in securing the upper denture proposed in the plan below.</w:t>
      </w:r>
    </w:p>
    <w:p w14:paraId="317CBA22" w14:textId="43802ACA" w:rsidR="00DF1C0C" w:rsidRPr="00A47797" w:rsidRDefault="00DF1C0C" w:rsidP="009A66A3">
      <w:pPr>
        <w:pStyle w:val="MediumGrid1-Accent21"/>
        <w:numPr>
          <w:ilvl w:val="0"/>
          <w:numId w:val="6"/>
        </w:numPr>
        <w:jc w:val="both"/>
        <w:rPr>
          <w:rFonts w:asciiTheme="minorHAnsi" w:hAnsiTheme="minorHAnsi"/>
          <w:sz w:val="22"/>
          <w:szCs w:val="22"/>
        </w:rPr>
      </w:pPr>
      <w:r>
        <w:rPr>
          <w:rFonts w:asciiTheme="minorHAnsi" w:hAnsiTheme="minorHAnsi"/>
          <w:sz w:val="22"/>
          <w:szCs w:val="22"/>
        </w:rPr>
        <w:t xml:space="preserve">The lower teeth are in good condition. Please </w:t>
      </w:r>
      <w:r w:rsidRPr="00DF1C0C">
        <w:rPr>
          <w:rFonts w:asciiTheme="minorHAnsi" w:hAnsiTheme="minorHAnsi"/>
          <w:sz w:val="22"/>
          <w:szCs w:val="22"/>
        </w:rPr>
        <w:t xml:space="preserve">continue to see </w:t>
      </w:r>
      <w:r w:rsidR="00443CD6">
        <w:rPr>
          <w:rFonts w:asciiTheme="minorHAnsi" w:hAnsiTheme="minorHAnsi" w:cs="Century Gothic"/>
          <w:color w:val="000000" w:themeColor="text1"/>
          <w:sz w:val="22"/>
          <w:szCs w:val="22"/>
        </w:rPr>
        <w:t>X</w:t>
      </w:r>
      <w:r w:rsidR="00C268C9">
        <w:rPr>
          <w:rFonts w:asciiTheme="minorHAnsi" w:hAnsiTheme="minorHAnsi" w:cs="Century Gothic"/>
          <w:color w:val="000000" w:themeColor="text1"/>
          <w:sz w:val="22"/>
          <w:szCs w:val="22"/>
        </w:rPr>
        <w:t xml:space="preserve"> </w:t>
      </w:r>
      <w:r>
        <w:rPr>
          <w:rFonts w:asciiTheme="minorHAnsi" w:hAnsiTheme="minorHAnsi" w:cs="Century Gothic"/>
          <w:color w:val="000000" w:themeColor="text1"/>
          <w:sz w:val="22"/>
          <w:szCs w:val="22"/>
        </w:rPr>
        <w:t>and her team to maintain these teeth.</w:t>
      </w:r>
    </w:p>
    <w:p w14:paraId="166EE13E" w14:textId="59835DAF" w:rsidR="00A47797" w:rsidRPr="009A66A3" w:rsidRDefault="00A47797" w:rsidP="009A66A3">
      <w:pPr>
        <w:pStyle w:val="MediumGrid1-Accent21"/>
        <w:numPr>
          <w:ilvl w:val="0"/>
          <w:numId w:val="6"/>
        </w:numPr>
        <w:jc w:val="both"/>
        <w:rPr>
          <w:rFonts w:asciiTheme="minorHAnsi" w:hAnsiTheme="minorHAnsi"/>
          <w:sz w:val="22"/>
          <w:szCs w:val="22"/>
        </w:rPr>
      </w:pPr>
      <w:r>
        <w:rPr>
          <w:rFonts w:asciiTheme="minorHAnsi" w:hAnsiTheme="minorHAnsi" w:cs="Century Gothic"/>
          <w:color w:val="000000" w:themeColor="text1"/>
          <w:sz w:val="22"/>
          <w:szCs w:val="22"/>
        </w:rPr>
        <w:t xml:space="preserve">I think you have a </w:t>
      </w:r>
      <w:r w:rsidR="00C268C9">
        <w:rPr>
          <w:rFonts w:asciiTheme="minorHAnsi" w:hAnsiTheme="minorHAnsi" w:cs="Century Gothic"/>
          <w:color w:val="000000" w:themeColor="text1"/>
          <w:sz w:val="22"/>
          <w:szCs w:val="22"/>
        </w:rPr>
        <w:t xml:space="preserve">relatively </w:t>
      </w:r>
      <w:r>
        <w:rPr>
          <w:rFonts w:asciiTheme="minorHAnsi" w:hAnsiTheme="minorHAnsi" w:cs="Century Gothic"/>
          <w:color w:val="000000" w:themeColor="text1"/>
          <w:sz w:val="22"/>
          <w:szCs w:val="22"/>
        </w:rPr>
        <w:t xml:space="preserve">strong bite – bruxism. This puts </w:t>
      </w:r>
      <w:r w:rsidR="00C268C9">
        <w:rPr>
          <w:rFonts w:asciiTheme="minorHAnsi" w:hAnsiTheme="minorHAnsi" w:cs="Century Gothic"/>
          <w:color w:val="000000" w:themeColor="text1"/>
          <w:sz w:val="22"/>
          <w:szCs w:val="22"/>
        </w:rPr>
        <w:t xml:space="preserve">the </w:t>
      </w:r>
      <w:r>
        <w:rPr>
          <w:rFonts w:asciiTheme="minorHAnsi" w:hAnsiTheme="minorHAnsi" w:cs="Century Gothic"/>
          <w:color w:val="000000" w:themeColor="text1"/>
          <w:sz w:val="22"/>
          <w:szCs w:val="22"/>
        </w:rPr>
        <w:t>dental restorations under load and can make things wear out quickly.</w:t>
      </w:r>
    </w:p>
    <w:p w14:paraId="4CE2133B" w14:textId="77777777" w:rsidR="007C2CC9" w:rsidRPr="007C2CC9" w:rsidRDefault="007C2CC9" w:rsidP="007C2CC9">
      <w:pPr>
        <w:pStyle w:val="MediumGrid1-Accent21"/>
        <w:numPr>
          <w:ilvl w:val="0"/>
          <w:numId w:val="6"/>
        </w:numPr>
        <w:overflowPunct w:val="0"/>
        <w:autoSpaceDE w:val="0"/>
        <w:autoSpaceDN w:val="0"/>
        <w:adjustRightInd w:val="0"/>
        <w:jc w:val="both"/>
        <w:textAlignment w:val="baseline"/>
        <w:rPr>
          <w:rFonts w:asciiTheme="minorHAnsi" w:hAnsiTheme="minorHAnsi"/>
          <w:sz w:val="22"/>
          <w:szCs w:val="22"/>
        </w:rPr>
      </w:pPr>
      <w:r w:rsidRPr="007C2CC9">
        <w:rPr>
          <w:rFonts w:asciiTheme="minorHAnsi" w:hAnsiTheme="minorHAnsi"/>
          <w:sz w:val="22"/>
          <w:szCs w:val="22"/>
        </w:rPr>
        <w:t>The soft tissues of your mouth were visually screened for oral cancer.  The soft tissues appeared healthy.  This is a routine assessment I carry out for all of my patients.</w:t>
      </w:r>
    </w:p>
    <w:p w14:paraId="18089A26" w14:textId="77777777" w:rsidR="007C2CC9" w:rsidRPr="007C2CC9" w:rsidRDefault="007C2CC9" w:rsidP="007C2CC9">
      <w:pPr>
        <w:rPr>
          <w:rFonts w:asciiTheme="minorHAnsi" w:hAnsiTheme="minorHAnsi"/>
          <w:sz w:val="22"/>
          <w:szCs w:val="22"/>
        </w:rPr>
      </w:pPr>
    </w:p>
    <w:p w14:paraId="1D0E63DF" w14:textId="430CE904" w:rsidR="007C2CC9" w:rsidRPr="007C2CC9" w:rsidRDefault="007C2CC9" w:rsidP="007C2CC9">
      <w:pPr>
        <w:rPr>
          <w:rFonts w:asciiTheme="minorHAnsi" w:hAnsiTheme="minorHAnsi"/>
          <w:b/>
          <w:sz w:val="22"/>
          <w:szCs w:val="22"/>
        </w:rPr>
      </w:pPr>
      <w:r w:rsidRPr="007C2CC9">
        <w:rPr>
          <w:rFonts w:asciiTheme="minorHAnsi" w:hAnsiTheme="minorHAnsi"/>
          <w:b/>
          <w:sz w:val="22"/>
          <w:szCs w:val="22"/>
        </w:rPr>
        <w:t>Options for replacing the missing upper teeth.</w:t>
      </w:r>
    </w:p>
    <w:p w14:paraId="4C1A211A" w14:textId="77777777" w:rsidR="007C2CC9" w:rsidRPr="007C2CC9" w:rsidRDefault="007C2CC9" w:rsidP="007C2CC9">
      <w:pPr>
        <w:rPr>
          <w:rFonts w:asciiTheme="minorHAnsi" w:hAnsiTheme="minorHAnsi"/>
          <w:b/>
          <w:sz w:val="22"/>
          <w:szCs w:val="22"/>
        </w:rPr>
      </w:pPr>
    </w:p>
    <w:p w14:paraId="2174BA0A" w14:textId="77777777" w:rsidR="007C2CC9" w:rsidRPr="007C2CC9" w:rsidRDefault="007C2CC9" w:rsidP="007C2CC9">
      <w:pPr>
        <w:pStyle w:val="Title"/>
        <w:numPr>
          <w:ilvl w:val="0"/>
          <w:numId w:val="7"/>
        </w:numPr>
        <w:jc w:val="both"/>
        <w:rPr>
          <w:rFonts w:asciiTheme="minorHAnsi" w:hAnsiTheme="minorHAnsi"/>
          <w:sz w:val="22"/>
          <w:szCs w:val="22"/>
        </w:rPr>
      </w:pPr>
      <w:r w:rsidRPr="007C2CC9">
        <w:rPr>
          <w:rFonts w:asciiTheme="minorHAnsi" w:hAnsiTheme="minorHAnsi"/>
          <w:sz w:val="22"/>
          <w:szCs w:val="22"/>
        </w:rPr>
        <w:t>Do nothing</w:t>
      </w:r>
    </w:p>
    <w:p w14:paraId="1611D213" w14:textId="77777777" w:rsidR="007C2CC9" w:rsidRPr="007C2CC9" w:rsidRDefault="007C2CC9" w:rsidP="007C2CC9">
      <w:pPr>
        <w:pStyle w:val="Title"/>
        <w:ind w:left="426"/>
        <w:jc w:val="both"/>
        <w:rPr>
          <w:rFonts w:asciiTheme="minorHAnsi" w:hAnsiTheme="minorHAnsi"/>
          <w:b w:val="0"/>
          <w:sz w:val="22"/>
          <w:szCs w:val="22"/>
        </w:rPr>
      </w:pPr>
      <w:r w:rsidRPr="007C2CC9">
        <w:rPr>
          <w:rFonts w:asciiTheme="minorHAnsi" w:hAnsiTheme="minorHAnsi"/>
          <w:b w:val="0"/>
          <w:sz w:val="22"/>
          <w:szCs w:val="22"/>
        </w:rPr>
        <w:t>You did not want this.</w:t>
      </w:r>
    </w:p>
    <w:p w14:paraId="44B4DE78" w14:textId="77777777" w:rsidR="007C2CC9" w:rsidRPr="007C2CC9" w:rsidRDefault="007C2CC9" w:rsidP="007C2CC9">
      <w:pPr>
        <w:pStyle w:val="Title"/>
        <w:jc w:val="both"/>
        <w:rPr>
          <w:rFonts w:asciiTheme="minorHAnsi" w:hAnsiTheme="minorHAnsi"/>
          <w:sz w:val="22"/>
          <w:szCs w:val="22"/>
        </w:rPr>
      </w:pPr>
    </w:p>
    <w:p w14:paraId="69C78AF1" w14:textId="02DCEC88" w:rsidR="007C2CC9" w:rsidRPr="007C2CC9" w:rsidRDefault="007C2CC9" w:rsidP="007C2CC9">
      <w:pPr>
        <w:pStyle w:val="Title"/>
        <w:numPr>
          <w:ilvl w:val="0"/>
          <w:numId w:val="7"/>
        </w:numPr>
        <w:jc w:val="both"/>
        <w:rPr>
          <w:rFonts w:asciiTheme="minorHAnsi" w:hAnsiTheme="minorHAnsi"/>
          <w:sz w:val="22"/>
          <w:szCs w:val="22"/>
        </w:rPr>
      </w:pPr>
      <w:r w:rsidRPr="007C2CC9">
        <w:rPr>
          <w:rFonts w:asciiTheme="minorHAnsi" w:hAnsiTheme="minorHAnsi"/>
          <w:sz w:val="22"/>
          <w:szCs w:val="22"/>
        </w:rPr>
        <w:t>Cobalt chromium based upper partial denture:</w:t>
      </w:r>
    </w:p>
    <w:p w14:paraId="272A283A" w14:textId="747B78D6" w:rsidR="007C2CC9" w:rsidRDefault="007C2CC9" w:rsidP="007C2CC9">
      <w:pPr>
        <w:pStyle w:val="MediumGrid1-Accent21"/>
        <w:ind w:left="426"/>
        <w:jc w:val="both"/>
        <w:rPr>
          <w:rFonts w:asciiTheme="minorHAnsi" w:hAnsiTheme="minorHAnsi"/>
          <w:sz w:val="22"/>
          <w:szCs w:val="22"/>
        </w:rPr>
      </w:pPr>
      <w:r w:rsidRPr="007C2CC9">
        <w:rPr>
          <w:rFonts w:asciiTheme="minorHAnsi" w:hAnsiTheme="minorHAnsi"/>
          <w:sz w:val="22"/>
          <w:szCs w:val="22"/>
        </w:rPr>
        <w:t>We discussed this as an option for replacing the missing upper teeth.  Although partial dent</w:t>
      </w:r>
      <w:r w:rsidR="00457716">
        <w:rPr>
          <w:rFonts w:asciiTheme="minorHAnsi" w:hAnsiTheme="minorHAnsi"/>
          <w:sz w:val="22"/>
          <w:szCs w:val="22"/>
        </w:rPr>
        <w:t xml:space="preserve">ures are not as rigid and secure </w:t>
      </w:r>
      <w:r w:rsidRPr="007C2CC9">
        <w:rPr>
          <w:rFonts w:asciiTheme="minorHAnsi" w:hAnsiTheme="minorHAnsi"/>
          <w:sz w:val="22"/>
          <w:szCs w:val="22"/>
        </w:rPr>
        <w:t xml:space="preserve">in the mouth for chewing and eating compared with dental implant supported teeth, well designed and </w:t>
      </w:r>
      <w:r w:rsidR="00457716">
        <w:rPr>
          <w:rFonts w:asciiTheme="minorHAnsi" w:hAnsiTheme="minorHAnsi"/>
          <w:sz w:val="22"/>
          <w:szCs w:val="22"/>
        </w:rPr>
        <w:t xml:space="preserve">a </w:t>
      </w:r>
      <w:r w:rsidRPr="007C2CC9">
        <w:rPr>
          <w:rFonts w:asciiTheme="minorHAnsi" w:hAnsiTheme="minorHAnsi"/>
          <w:sz w:val="22"/>
          <w:szCs w:val="22"/>
        </w:rPr>
        <w:t>well-made</w:t>
      </w:r>
      <w:r w:rsidR="00457716">
        <w:rPr>
          <w:rFonts w:asciiTheme="minorHAnsi" w:hAnsiTheme="minorHAnsi"/>
          <w:sz w:val="22"/>
          <w:szCs w:val="22"/>
        </w:rPr>
        <w:t xml:space="preserve"> partial denture</w:t>
      </w:r>
      <w:r w:rsidRPr="007C2CC9">
        <w:rPr>
          <w:rFonts w:asciiTheme="minorHAnsi" w:hAnsiTheme="minorHAnsi"/>
          <w:sz w:val="22"/>
          <w:szCs w:val="22"/>
        </w:rPr>
        <w:t>, as I propose, will improve your chewing function.</w:t>
      </w:r>
      <w:r w:rsidR="00266C42">
        <w:rPr>
          <w:rFonts w:asciiTheme="minorHAnsi" w:hAnsiTheme="minorHAnsi"/>
          <w:sz w:val="22"/>
          <w:szCs w:val="22"/>
        </w:rPr>
        <w:t xml:space="preserve"> This is the option that</w:t>
      </w:r>
      <w:r w:rsidR="00457716">
        <w:rPr>
          <w:rFonts w:asciiTheme="minorHAnsi" w:hAnsiTheme="minorHAnsi"/>
          <w:sz w:val="22"/>
          <w:szCs w:val="22"/>
        </w:rPr>
        <w:t xml:space="preserve"> we </w:t>
      </w:r>
      <w:r w:rsidR="00BC4289">
        <w:rPr>
          <w:rFonts w:asciiTheme="minorHAnsi" w:hAnsiTheme="minorHAnsi"/>
          <w:sz w:val="22"/>
          <w:szCs w:val="22"/>
        </w:rPr>
        <w:t>discussed,</w:t>
      </w:r>
      <w:r w:rsidR="00457716">
        <w:rPr>
          <w:rFonts w:asciiTheme="minorHAnsi" w:hAnsiTheme="minorHAnsi"/>
          <w:sz w:val="22"/>
          <w:szCs w:val="22"/>
        </w:rPr>
        <w:t xml:space="preserve"> and I felt is</w:t>
      </w:r>
      <w:r w:rsidR="00CF121D">
        <w:rPr>
          <w:rFonts w:asciiTheme="minorHAnsi" w:hAnsiTheme="minorHAnsi"/>
          <w:sz w:val="22"/>
          <w:szCs w:val="22"/>
        </w:rPr>
        <w:t xml:space="preserve"> in your best interest and</w:t>
      </w:r>
      <w:r w:rsidR="00457716">
        <w:rPr>
          <w:rFonts w:asciiTheme="minorHAnsi" w:hAnsiTheme="minorHAnsi"/>
          <w:sz w:val="22"/>
          <w:szCs w:val="22"/>
        </w:rPr>
        <w:t xml:space="preserve"> presented</w:t>
      </w:r>
      <w:r w:rsidR="00266C42">
        <w:rPr>
          <w:rFonts w:asciiTheme="minorHAnsi" w:hAnsiTheme="minorHAnsi"/>
          <w:sz w:val="22"/>
          <w:szCs w:val="22"/>
        </w:rPr>
        <w:t xml:space="preserve"> in the treatment plan below.</w:t>
      </w:r>
    </w:p>
    <w:p w14:paraId="41CEF327" w14:textId="77777777" w:rsidR="00CF121D" w:rsidRDefault="00CF121D" w:rsidP="00A439C3">
      <w:pPr>
        <w:pStyle w:val="MediumGrid1-Accent21"/>
        <w:ind w:left="0"/>
        <w:jc w:val="both"/>
        <w:rPr>
          <w:rFonts w:asciiTheme="minorHAnsi" w:hAnsiTheme="minorHAnsi"/>
          <w:sz w:val="22"/>
          <w:szCs w:val="22"/>
        </w:rPr>
      </w:pPr>
    </w:p>
    <w:p w14:paraId="3A348ADD" w14:textId="087A7D6D" w:rsidR="00CF121D" w:rsidRPr="007C2CC9" w:rsidRDefault="00CF121D" w:rsidP="00CF121D">
      <w:pPr>
        <w:pStyle w:val="Title"/>
        <w:numPr>
          <w:ilvl w:val="0"/>
          <w:numId w:val="7"/>
        </w:numPr>
        <w:jc w:val="both"/>
        <w:rPr>
          <w:rFonts w:asciiTheme="minorHAnsi" w:hAnsiTheme="minorHAnsi"/>
          <w:sz w:val="22"/>
          <w:szCs w:val="22"/>
        </w:rPr>
      </w:pPr>
      <w:r w:rsidRPr="007C2CC9">
        <w:rPr>
          <w:rFonts w:asciiTheme="minorHAnsi" w:hAnsiTheme="minorHAnsi"/>
          <w:sz w:val="22"/>
          <w:szCs w:val="22"/>
        </w:rPr>
        <w:t>Cobalt chromium based upper partial denture</w:t>
      </w:r>
      <w:r>
        <w:rPr>
          <w:rFonts w:asciiTheme="minorHAnsi" w:hAnsiTheme="minorHAnsi"/>
          <w:sz w:val="22"/>
          <w:szCs w:val="22"/>
        </w:rPr>
        <w:t xml:space="preserve"> retained by dental implants</w:t>
      </w:r>
      <w:r w:rsidR="001C7C00">
        <w:rPr>
          <w:rFonts w:asciiTheme="minorHAnsi" w:hAnsiTheme="minorHAnsi"/>
          <w:sz w:val="22"/>
          <w:szCs w:val="22"/>
        </w:rPr>
        <w:t xml:space="preserve"> (removable prosthesis)</w:t>
      </w:r>
      <w:r w:rsidRPr="007C2CC9">
        <w:rPr>
          <w:rFonts w:asciiTheme="minorHAnsi" w:hAnsiTheme="minorHAnsi"/>
          <w:sz w:val="22"/>
          <w:szCs w:val="22"/>
        </w:rPr>
        <w:t>:</w:t>
      </w:r>
    </w:p>
    <w:p w14:paraId="276C8C77" w14:textId="18E565CD" w:rsidR="00CF121D" w:rsidRDefault="00C268C9" w:rsidP="00A439C3">
      <w:pPr>
        <w:pStyle w:val="MediumGrid1-Accent21"/>
        <w:ind w:left="360"/>
        <w:jc w:val="both"/>
        <w:rPr>
          <w:rFonts w:asciiTheme="minorHAnsi" w:hAnsiTheme="minorHAnsi"/>
          <w:b/>
          <w:sz w:val="22"/>
          <w:szCs w:val="22"/>
        </w:rPr>
      </w:pPr>
      <w:r>
        <w:rPr>
          <w:rFonts w:asciiTheme="minorHAnsi" w:hAnsiTheme="minorHAnsi"/>
          <w:sz w:val="22"/>
          <w:szCs w:val="22"/>
        </w:rPr>
        <w:t>I do not believe this is necessary as you have 8 natural upper teeth remaining – which act as nature’s own dental implants to help support a denture as proposed below.</w:t>
      </w:r>
    </w:p>
    <w:p w14:paraId="63C1B166" w14:textId="77777777" w:rsidR="00A439C3" w:rsidRPr="007C2CC9" w:rsidRDefault="00A439C3" w:rsidP="00A439C3">
      <w:pPr>
        <w:pStyle w:val="MediumGrid1-Accent21"/>
        <w:ind w:left="360"/>
        <w:jc w:val="both"/>
        <w:rPr>
          <w:rFonts w:asciiTheme="minorHAnsi" w:hAnsiTheme="minorHAnsi"/>
          <w:sz w:val="22"/>
          <w:szCs w:val="22"/>
        </w:rPr>
      </w:pPr>
    </w:p>
    <w:p w14:paraId="5AB336BD" w14:textId="40A6EA3F" w:rsidR="007C2CC9" w:rsidRPr="007C2CC9" w:rsidRDefault="007C2CC9" w:rsidP="007C2CC9">
      <w:pPr>
        <w:pStyle w:val="Title"/>
        <w:numPr>
          <w:ilvl w:val="0"/>
          <w:numId w:val="7"/>
        </w:numPr>
        <w:jc w:val="both"/>
        <w:rPr>
          <w:rFonts w:asciiTheme="minorHAnsi" w:hAnsiTheme="minorHAnsi"/>
          <w:sz w:val="22"/>
          <w:szCs w:val="22"/>
        </w:rPr>
      </w:pPr>
      <w:r w:rsidRPr="007C2CC9">
        <w:rPr>
          <w:rFonts w:asciiTheme="minorHAnsi" w:hAnsiTheme="minorHAnsi"/>
          <w:sz w:val="22"/>
          <w:szCs w:val="22"/>
        </w:rPr>
        <w:t>Dental implant supported</w:t>
      </w:r>
      <w:r w:rsidR="001C7C00">
        <w:rPr>
          <w:rFonts w:asciiTheme="minorHAnsi" w:hAnsiTheme="minorHAnsi"/>
          <w:sz w:val="22"/>
          <w:szCs w:val="22"/>
        </w:rPr>
        <w:t xml:space="preserve"> fixed</w:t>
      </w:r>
      <w:r w:rsidRPr="007C2CC9">
        <w:rPr>
          <w:rFonts w:asciiTheme="minorHAnsi" w:hAnsiTheme="minorHAnsi"/>
          <w:sz w:val="22"/>
          <w:szCs w:val="22"/>
        </w:rPr>
        <w:t xml:space="preserve"> teeth</w:t>
      </w:r>
      <w:r w:rsidR="00CD312C">
        <w:rPr>
          <w:rFonts w:asciiTheme="minorHAnsi" w:hAnsiTheme="minorHAnsi"/>
          <w:sz w:val="22"/>
          <w:szCs w:val="22"/>
        </w:rPr>
        <w:t xml:space="preserve"> – to replace the missing teeth</w:t>
      </w:r>
      <w:r w:rsidR="000A1AB3">
        <w:rPr>
          <w:rFonts w:asciiTheme="minorHAnsi" w:hAnsiTheme="minorHAnsi"/>
          <w:sz w:val="22"/>
          <w:szCs w:val="22"/>
        </w:rPr>
        <w:t xml:space="preserve"> </w:t>
      </w:r>
      <w:r w:rsidR="001C7C00">
        <w:rPr>
          <w:rFonts w:asciiTheme="minorHAnsi" w:hAnsiTheme="minorHAnsi"/>
          <w:sz w:val="22"/>
          <w:szCs w:val="22"/>
        </w:rPr>
        <w:t>(fixed prostheses)</w:t>
      </w:r>
      <w:r w:rsidRPr="007C2CC9">
        <w:rPr>
          <w:rFonts w:asciiTheme="minorHAnsi" w:hAnsiTheme="minorHAnsi"/>
          <w:sz w:val="22"/>
          <w:szCs w:val="22"/>
        </w:rPr>
        <w:t>:</w:t>
      </w:r>
    </w:p>
    <w:p w14:paraId="68D0D866" w14:textId="7424B4AF" w:rsidR="007C2CC9" w:rsidRDefault="00CD312C" w:rsidP="000A1AB3">
      <w:pPr>
        <w:pStyle w:val="Title"/>
        <w:ind w:left="360"/>
        <w:jc w:val="both"/>
        <w:rPr>
          <w:rFonts w:asciiTheme="minorHAnsi" w:hAnsiTheme="minorHAnsi"/>
          <w:b w:val="0"/>
          <w:bCs w:val="0"/>
          <w:sz w:val="22"/>
          <w:szCs w:val="22"/>
        </w:rPr>
      </w:pPr>
      <w:r>
        <w:rPr>
          <w:rFonts w:asciiTheme="minorHAnsi" w:hAnsiTheme="minorHAnsi"/>
          <w:b w:val="0"/>
          <w:sz w:val="22"/>
          <w:szCs w:val="22"/>
        </w:rPr>
        <w:t>These would be possible to provide in the upper jaw. This would involve treatment over 12 months with 20 plus visits</w:t>
      </w:r>
      <w:r w:rsidR="00A439C3">
        <w:rPr>
          <w:rFonts w:asciiTheme="minorHAnsi" w:hAnsiTheme="minorHAnsi"/>
          <w:b w:val="0"/>
          <w:sz w:val="22"/>
          <w:szCs w:val="22"/>
        </w:rPr>
        <w:t xml:space="preserve"> involving bone grafts</w:t>
      </w:r>
      <w:r>
        <w:rPr>
          <w:rFonts w:asciiTheme="minorHAnsi" w:hAnsiTheme="minorHAnsi"/>
          <w:b w:val="0"/>
          <w:sz w:val="22"/>
          <w:szCs w:val="22"/>
        </w:rPr>
        <w:t xml:space="preserve">. The professional fee for this would </w:t>
      </w:r>
      <w:r w:rsidR="000A1AB3">
        <w:rPr>
          <w:rFonts w:asciiTheme="minorHAnsi" w:hAnsiTheme="minorHAnsi"/>
          <w:b w:val="0"/>
          <w:sz w:val="22"/>
          <w:szCs w:val="22"/>
        </w:rPr>
        <w:t>approximately £</w:t>
      </w:r>
      <w:r w:rsidR="00C268C9">
        <w:rPr>
          <w:rFonts w:asciiTheme="minorHAnsi" w:hAnsiTheme="minorHAnsi"/>
          <w:b w:val="0"/>
          <w:sz w:val="22"/>
          <w:szCs w:val="22"/>
        </w:rPr>
        <w:t>25</w:t>
      </w:r>
      <w:r>
        <w:rPr>
          <w:rFonts w:asciiTheme="minorHAnsi" w:hAnsiTheme="minorHAnsi"/>
          <w:b w:val="0"/>
          <w:sz w:val="22"/>
          <w:szCs w:val="22"/>
        </w:rPr>
        <w:t>,000</w:t>
      </w:r>
      <w:r w:rsidR="000A1AB3">
        <w:rPr>
          <w:rFonts w:asciiTheme="minorHAnsi" w:hAnsiTheme="minorHAnsi"/>
          <w:b w:val="0"/>
          <w:sz w:val="22"/>
          <w:szCs w:val="22"/>
        </w:rPr>
        <w:t xml:space="preserve"> (to replace the</w:t>
      </w:r>
      <w:r w:rsidR="0017216F">
        <w:rPr>
          <w:rFonts w:asciiTheme="minorHAnsi" w:hAnsiTheme="minorHAnsi"/>
          <w:b w:val="0"/>
          <w:sz w:val="22"/>
          <w:szCs w:val="22"/>
        </w:rPr>
        <w:t xml:space="preserve"> missing </w:t>
      </w:r>
      <w:r w:rsidR="000A1AB3">
        <w:rPr>
          <w:rFonts w:asciiTheme="minorHAnsi" w:hAnsiTheme="minorHAnsi"/>
          <w:b w:val="0"/>
          <w:sz w:val="22"/>
          <w:szCs w:val="22"/>
        </w:rPr>
        <w:t>upper teeth supported by</w:t>
      </w:r>
      <w:r w:rsidR="0017216F">
        <w:rPr>
          <w:rFonts w:asciiTheme="minorHAnsi" w:hAnsiTheme="minorHAnsi"/>
          <w:b w:val="0"/>
          <w:sz w:val="22"/>
          <w:szCs w:val="22"/>
        </w:rPr>
        <w:t xml:space="preserve"> dental implants)</w:t>
      </w:r>
      <w:r w:rsidR="00A439C3">
        <w:rPr>
          <w:rFonts w:asciiTheme="minorHAnsi" w:hAnsiTheme="minorHAnsi"/>
          <w:b w:val="0"/>
          <w:sz w:val="22"/>
          <w:szCs w:val="22"/>
        </w:rPr>
        <w:t xml:space="preserve">. If you wished to have this done I would be happy to provide onward referral to appropriate specialists. </w:t>
      </w:r>
      <w:r w:rsidR="00684FA5" w:rsidRPr="00684FA5">
        <w:rPr>
          <w:rFonts w:asciiTheme="minorHAnsi" w:hAnsiTheme="minorHAnsi"/>
          <w:b w:val="0"/>
          <w:bCs w:val="0"/>
          <w:sz w:val="22"/>
          <w:szCs w:val="22"/>
        </w:rPr>
        <w:t>The main problem</w:t>
      </w:r>
      <w:r w:rsidR="00C268C9">
        <w:rPr>
          <w:rFonts w:asciiTheme="minorHAnsi" w:hAnsiTheme="minorHAnsi"/>
          <w:b w:val="0"/>
          <w:bCs w:val="0"/>
          <w:sz w:val="22"/>
          <w:szCs w:val="22"/>
        </w:rPr>
        <w:t>s with</w:t>
      </w:r>
      <w:r w:rsidR="00684FA5" w:rsidRPr="00684FA5">
        <w:rPr>
          <w:rFonts w:asciiTheme="minorHAnsi" w:hAnsiTheme="minorHAnsi"/>
          <w:b w:val="0"/>
          <w:bCs w:val="0"/>
          <w:sz w:val="22"/>
          <w:szCs w:val="22"/>
        </w:rPr>
        <w:t xml:space="preserve"> this option </w:t>
      </w:r>
      <w:proofErr w:type="gramStart"/>
      <w:r w:rsidR="00684FA5" w:rsidRPr="00684FA5">
        <w:rPr>
          <w:rFonts w:asciiTheme="minorHAnsi" w:hAnsiTheme="minorHAnsi"/>
          <w:b w:val="0"/>
          <w:bCs w:val="0"/>
          <w:sz w:val="22"/>
          <w:szCs w:val="22"/>
        </w:rPr>
        <w:t>is</w:t>
      </w:r>
      <w:proofErr w:type="gramEnd"/>
      <w:r w:rsidR="00684FA5" w:rsidRPr="00684FA5">
        <w:rPr>
          <w:rFonts w:asciiTheme="minorHAnsi" w:hAnsiTheme="minorHAnsi"/>
          <w:b w:val="0"/>
          <w:bCs w:val="0"/>
          <w:sz w:val="22"/>
          <w:szCs w:val="22"/>
        </w:rPr>
        <w:t xml:space="preserve"> that this requires surgery and further visits. In addition the treatment is not totally predictable – particularly in patients who have a strong bite (bruxism).</w:t>
      </w:r>
    </w:p>
    <w:p w14:paraId="0A515B1B" w14:textId="77777777" w:rsidR="00AB47A6" w:rsidRPr="007C2CC9" w:rsidRDefault="00AB47A6" w:rsidP="00AB47A6">
      <w:pPr>
        <w:rPr>
          <w:rFonts w:asciiTheme="minorHAnsi" w:hAnsiTheme="minorHAnsi" w:cstheme="minorHAnsi"/>
          <w:sz w:val="22"/>
          <w:szCs w:val="22"/>
        </w:rPr>
      </w:pPr>
    </w:p>
    <w:p w14:paraId="793AF359" w14:textId="2E8710AC" w:rsidR="00DD6B47" w:rsidRPr="001C7C00" w:rsidRDefault="0017501D">
      <w:pPr>
        <w:rPr>
          <w:rFonts w:asciiTheme="minorHAnsi" w:hAnsiTheme="minorHAnsi" w:cstheme="minorHAnsi"/>
          <w:b/>
          <w:sz w:val="22"/>
          <w:szCs w:val="22"/>
        </w:rPr>
      </w:pPr>
      <w:r w:rsidRPr="007C2CC9">
        <w:rPr>
          <w:rFonts w:asciiTheme="minorHAnsi" w:hAnsiTheme="minorHAnsi" w:cstheme="minorHAnsi"/>
          <w:b/>
          <w:sz w:val="22"/>
          <w:szCs w:val="22"/>
        </w:rPr>
        <w:t>Figure 1</w:t>
      </w:r>
      <w:r w:rsidRPr="007C2CC9">
        <w:rPr>
          <w:rFonts w:asciiTheme="minorHAnsi" w:hAnsiTheme="minorHAnsi" w:cstheme="minorHAnsi"/>
          <w:b/>
          <w:sz w:val="22"/>
          <w:szCs w:val="22"/>
        </w:rPr>
        <w:tab/>
      </w:r>
      <w:r w:rsidRPr="007C2CC9">
        <w:rPr>
          <w:rFonts w:asciiTheme="minorHAnsi" w:hAnsiTheme="minorHAnsi" w:cstheme="minorHAnsi"/>
          <w:b/>
          <w:sz w:val="22"/>
          <w:szCs w:val="22"/>
        </w:rPr>
        <w:tab/>
      </w:r>
      <w:r w:rsidRPr="007C2CC9">
        <w:rPr>
          <w:rFonts w:asciiTheme="minorHAnsi" w:hAnsiTheme="minorHAnsi" w:cstheme="minorHAnsi"/>
          <w:b/>
          <w:sz w:val="22"/>
          <w:szCs w:val="22"/>
        </w:rPr>
        <w:tab/>
      </w:r>
      <w:r w:rsidRPr="007C2CC9">
        <w:rPr>
          <w:rFonts w:asciiTheme="minorHAnsi" w:hAnsiTheme="minorHAnsi" w:cstheme="minorHAnsi"/>
          <w:b/>
          <w:sz w:val="22"/>
          <w:szCs w:val="22"/>
        </w:rPr>
        <w:tab/>
      </w:r>
      <w:r w:rsidR="00D02636" w:rsidRPr="007C2CC9">
        <w:rPr>
          <w:rFonts w:asciiTheme="minorHAnsi" w:hAnsiTheme="minorHAnsi" w:cstheme="minorHAnsi"/>
          <w:b/>
          <w:sz w:val="22"/>
          <w:szCs w:val="22"/>
        </w:rPr>
        <w:tab/>
      </w:r>
      <w:r w:rsidR="001C1113" w:rsidRPr="007C2CC9">
        <w:rPr>
          <w:rFonts w:asciiTheme="minorHAnsi" w:hAnsiTheme="minorHAnsi" w:cstheme="minorHAnsi"/>
          <w:b/>
          <w:sz w:val="22"/>
          <w:szCs w:val="22"/>
        </w:rPr>
        <w:tab/>
      </w:r>
      <w:r w:rsidR="00DD6B47" w:rsidRPr="007C2CC9">
        <w:rPr>
          <w:rFonts w:asciiTheme="minorHAnsi" w:hAnsiTheme="minorHAnsi" w:cstheme="minorHAnsi"/>
          <w:b/>
          <w:sz w:val="22"/>
          <w:szCs w:val="22"/>
        </w:rPr>
        <w:t>Figure 2</w:t>
      </w:r>
    </w:p>
    <w:p w14:paraId="65968C26" w14:textId="42C93607" w:rsidR="0017501D" w:rsidRPr="007C2CC9" w:rsidRDefault="00C268C9" w:rsidP="003D5115">
      <w:pPr>
        <w:overflowPunct w:val="0"/>
        <w:autoSpaceDE w:val="0"/>
        <w:autoSpaceDN w:val="0"/>
        <w:adjustRightInd w:val="0"/>
        <w:textAlignment w:val="baseline"/>
        <w:rPr>
          <w:rFonts w:asciiTheme="minorHAnsi" w:hAnsiTheme="minorHAnsi" w:cstheme="minorHAnsi"/>
          <w:b/>
          <w:sz w:val="22"/>
          <w:szCs w:val="22"/>
        </w:rPr>
      </w:pPr>
      <w:r>
        <w:rPr>
          <w:rFonts w:asciiTheme="minorHAnsi" w:hAnsiTheme="minorHAnsi" w:cstheme="minorHAnsi"/>
          <w:b/>
          <w:noProof/>
          <w:sz w:val="22"/>
          <w:szCs w:val="22"/>
        </w:rPr>
        <w:drawing>
          <wp:inline distT="0" distB="0" distL="0" distR="0" wp14:anchorId="3BA5611D" wp14:editId="49744251">
            <wp:extent cx="2594175" cy="1380052"/>
            <wp:effectExtent l="0" t="0" r="0" b="4445"/>
            <wp:docPr id="3" name="Picture 3" descr="A person smil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O7A0160.jpg"/>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2594614" cy="1380286"/>
                    </a:xfrm>
                    <a:prstGeom prst="rect">
                      <a:avLst/>
                    </a:prstGeom>
                    <a:ln>
                      <a:noFill/>
                    </a:ln>
                    <a:extLst>
                      <a:ext uri="{53640926-AAD7-44D8-BBD7-CCE9431645EC}">
                        <a14:shadowObscured xmlns:a14="http://schemas.microsoft.com/office/drawing/2010/main"/>
                      </a:ext>
                    </a:extLst>
                  </pic:spPr>
                </pic:pic>
              </a:graphicData>
            </a:graphic>
          </wp:inline>
        </w:drawing>
      </w:r>
      <w:r w:rsidR="003D5115" w:rsidRPr="007C2CC9">
        <w:rPr>
          <w:rFonts w:asciiTheme="minorHAnsi" w:hAnsiTheme="minorHAnsi" w:cstheme="minorHAnsi"/>
          <w:b/>
          <w:sz w:val="22"/>
          <w:szCs w:val="22"/>
        </w:rPr>
        <w:tab/>
      </w:r>
      <w:r w:rsidR="00A439C3">
        <w:rPr>
          <w:rFonts w:asciiTheme="minorHAnsi" w:hAnsiTheme="minorHAnsi" w:cstheme="minorHAnsi"/>
          <w:b/>
          <w:sz w:val="22"/>
          <w:szCs w:val="22"/>
        </w:rPr>
        <w:tab/>
      </w:r>
      <w:r>
        <w:rPr>
          <w:rFonts w:asciiTheme="minorHAnsi" w:hAnsiTheme="minorHAnsi" w:cstheme="minorHAnsi"/>
          <w:b/>
          <w:noProof/>
          <w:sz w:val="22"/>
          <w:szCs w:val="22"/>
        </w:rPr>
        <w:drawing>
          <wp:inline distT="0" distB="0" distL="0" distR="0" wp14:anchorId="3C2A7C24" wp14:editId="36CF5046">
            <wp:extent cx="2428875" cy="1380052"/>
            <wp:effectExtent l="0" t="0" r="0" b="4445"/>
            <wp:docPr id="5" name="Picture 5" descr="A person smil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O7A0167.jpg"/>
                    <pic:cNvPicPr/>
                  </pic:nvPicPr>
                  <pic:blipFill rotWithShape="1">
                    <a:blip r:embed="rId9" cstate="email">
                      <a:extLst>
                        <a:ext uri="{28A0092B-C50C-407E-A947-70E740481C1C}">
                          <a14:useLocalDpi xmlns:a14="http://schemas.microsoft.com/office/drawing/2010/main"/>
                        </a:ext>
                      </a:extLst>
                    </a:blip>
                    <a:srcRect/>
                    <a:stretch/>
                  </pic:blipFill>
                  <pic:spPr bwMode="auto">
                    <a:xfrm>
                      <a:off x="0" y="0"/>
                      <a:ext cx="2429286" cy="1380286"/>
                    </a:xfrm>
                    <a:prstGeom prst="rect">
                      <a:avLst/>
                    </a:prstGeom>
                    <a:ln>
                      <a:noFill/>
                    </a:ln>
                    <a:extLst>
                      <a:ext uri="{53640926-AAD7-44D8-BBD7-CCE9431645EC}">
                        <a14:shadowObscured xmlns:a14="http://schemas.microsoft.com/office/drawing/2010/main"/>
                      </a:ext>
                    </a:extLst>
                  </pic:spPr>
                </pic:pic>
              </a:graphicData>
            </a:graphic>
          </wp:inline>
        </w:drawing>
      </w:r>
    </w:p>
    <w:p w14:paraId="61BD1D55" w14:textId="77777777" w:rsidR="001C7C00" w:rsidRDefault="001C7C00" w:rsidP="001C7C00">
      <w:pPr>
        <w:overflowPunct w:val="0"/>
        <w:autoSpaceDE w:val="0"/>
        <w:autoSpaceDN w:val="0"/>
        <w:adjustRightInd w:val="0"/>
        <w:textAlignment w:val="baseline"/>
        <w:rPr>
          <w:rFonts w:asciiTheme="minorHAnsi" w:hAnsiTheme="minorHAnsi" w:cstheme="minorHAnsi"/>
          <w:b/>
          <w:sz w:val="22"/>
          <w:szCs w:val="22"/>
        </w:rPr>
      </w:pPr>
    </w:p>
    <w:p w14:paraId="5B8B8085" w14:textId="71B82E23" w:rsidR="00DD6B47" w:rsidRPr="007C2CC9" w:rsidRDefault="00D74AAA" w:rsidP="001C7C00">
      <w:pPr>
        <w:overflowPunct w:val="0"/>
        <w:autoSpaceDE w:val="0"/>
        <w:autoSpaceDN w:val="0"/>
        <w:adjustRightInd w:val="0"/>
        <w:jc w:val="center"/>
        <w:textAlignment w:val="baseline"/>
        <w:rPr>
          <w:rFonts w:asciiTheme="minorHAnsi" w:hAnsiTheme="minorHAnsi" w:cstheme="minorHAnsi"/>
          <w:b/>
          <w:sz w:val="22"/>
          <w:szCs w:val="22"/>
        </w:rPr>
      </w:pPr>
      <w:r w:rsidRPr="007C2CC9">
        <w:rPr>
          <w:rFonts w:asciiTheme="minorHAnsi" w:hAnsiTheme="minorHAnsi" w:cstheme="minorHAnsi"/>
          <w:b/>
          <w:sz w:val="22"/>
          <w:szCs w:val="22"/>
        </w:rPr>
        <w:t>Figure 3</w:t>
      </w:r>
      <w:r w:rsidR="00B538A8" w:rsidRPr="007C2CC9">
        <w:rPr>
          <w:rFonts w:asciiTheme="minorHAnsi" w:hAnsiTheme="minorHAnsi" w:cstheme="minorHAnsi"/>
          <w:b/>
          <w:sz w:val="22"/>
          <w:szCs w:val="22"/>
        </w:rPr>
        <w:t xml:space="preserve"> </w:t>
      </w:r>
      <w:r w:rsidR="00A0152B">
        <w:rPr>
          <w:rFonts w:asciiTheme="minorHAnsi" w:hAnsiTheme="minorHAnsi" w:cstheme="minorHAnsi"/>
          <w:b/>
          <w:sz w:val="22"/>
          <w:szCs w:val="22"/>
        </w:rPr>
        <w:t>smiling with current upper denture in place</w:t>
      </w:r>
    </w:p>
    <w:p w14:paraId="11CE4BAE" w14:textId="1390C413" w:rsidR="00DD6B47" w:rsidRPr="007C2CC9" w:rsidRDefault="00334DAA" w:rsidP="00DD6B47">
      <w:pPr>
        <w:overflowPunct w:val="0"/>
        <w:autoSpaceDE w:val="0"/>
        <w:autoSpaceDN w:val="0"/>
        <w:adjustRightInd w:val="0"/>
        <w:jc w:val="center"/>
        <w:textAlignment w:val="baseline"/>
        <w:rPr>
          <w:rFonts w:asciiTheme="minorHAnsi" w:hAnsiTheme="minorHAnsi" w:cstheme="minorHAnsi"/>
          <w:b/>
          <w:sz w:val="22"/>
          <w:szCs w:val="22"/>
        </w:rPr>
      </w:pPr>
      <w:bookmarkStart w:id="0" w:name="_GoBack"/>
      <w:r>
        <w:rPr>
          <w:rFonts w:asciiTheme="minorHAnsi" w:hAnsiTheme="minorHAnsi" w:cstheme="minorHAnsi"/>
          <w:b/>
          <w:noProof/>
          <w:sz w:val="22"/>
          <w:szCs w:val="22"/>
        </w:rPr>
        <w:drawing>
          <wp:inline distT="0" distB="0" distL="0" distR="0" wp14:anchorId="33BEBB82" wp14:editId="0C0FE65C">
            <wp:extent cx="3960000" cy="2325134"/>
            <wp:effectExtent l="0" t="0" r="2540" b="0"/>
            <wp:docPr id="13" name="Picture 13" descr="A close up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O7A0170.jpg"/>
                    <pic:cNvPicPr/>
                  </pic:nvPicPr>
                  <pic:blipFill>
                    <a:blip r:embed="rId10" cstate="email">
                      <a:extLst>
                        <a:ext uri="{28A0092B-C50C-407E-A947-70E740481C1C}">
                          <a14:useLocalDpi xmlns:a14="http://schemas.microsoft.com/office/drawing/2010/main"/>
                        </a:ext>
                      </a:extLst>
                    </a:blip>
                    <a:stretch>
                      <a:fillRect/>
                    </a:stretch>
                  </pic:blipFill>
                  <pic:spPr>
                    <a:xfrm>
                      <a:off x="0" y="0"/>
                      <a:ext cx="3960000" cy="2325134"/>
                    </a:xfrm>
                    <a:prstGeom prst="rect">
                      <a:avLst/>
                    </a:prstGeom>
                  </pic:spPr>
                </pic:pic>
              </a:graphicData>
            </a:graphic>
          </wp:inline>
        </w:drawing>
      </w:r>
      <w:bookmarkEnd w:id="0"/>
    </w:p>
    <w:p w14:paraId="41C4632D" w14:textId="464239EE" w:rsidR="001C7C00" w:rsidRDefault="001C7C00">
      <w:pPr>
        <w:rPr>
          <w:rFonts w:asciiTheme="minorHAnsi" w:hAnsiTheme="minorHAnsi" w:cstheme="minorHAnsi"/>
          <w:b/>
          <w:sz w:val="22"/>
          <w:szCs w:val="22"/>
        </w:rPr>
      </w:pPr>
    </w:p>
    <w:p w14:paraId="05A2F1F8" w14:textId="77777777" w:rsidR="00334DAA" w:rsidRDefault="00334DAA">
      <w:pPr>
        <w:rPr>
          <w:rFonts w:asciiTheme="minorHAnsi" w:hAnsiTheme="minorHAnsi" w:cstheme="minorHAnsi"/>
          <w:b/>
          <w:sz w:val="22"/>
          <w:szCs w:val="22"/>
        </w:rPr>
      </w:pPr>
      <w:r>
        <w:rPr>
          <w:rFonts w:asciiTheme="minorHAnsi" w:hAnsiTheme="minorHAnsi" w:cstheme="minorHAnsi"/>
          <w:b/>
          <w:sz w:val="22"/>
          <w:szCs w:val="22"/>
        </w:rPr>
        <w:br w:type="page"/>
      </w:r>
    </w:p>
    <w:p w14:paraId="78D62D23" w14:textId="204802DF" w:rsidR="00DD6B47" w:rsidRPr="007C2CC9" w:rsidRDefault="00D74AAA" w:rsidP="002B4B31">
      <w:pPr>
        <w:overflowPunct w:val="0"/>
        <w:autoSpaceDE w:val="0"/>
        <w:autoSpaceDN w:val="0"/>
        <w:adjustRightInd w:val="0"/>
        <w:jc w:val="center"/>
        <w:textAlignment w:val="baseline"/>
        <w:rPr>
          <w:rFonts w:asciiTheme="minorHAnsi" w:hAnsiTheme="minorHAnsi" w:cstheme="minorHAnsi"/>
          <w:b/>
          <w:sz w:val="22"/>
          <w:szCs w:val="22"/>
        </w:rPr>
      </w:pPr>
      <w:r w:rsidRPr="007C2CC9">
        <w:rPr>
          <w:rFonts w:asciiTheme="minorHAnsi" w:hAnsiTheme="minorHAnsi" w:cstheme="minorHAnsi"/>
          <w:b/>
          <w:sz w:val="22"/>
          <w:szCs w:val="22"/>
        </w:rPr>
        <w:lastRenderedPageBreak/>
        <w:t>Figure 4</w:t>
      </w:r>
      <w:r w:rsidR="00DD6B47" w:rsidRPr="007C2CC9">
        <w:rPr>
          <w:rFonts w:asciiTheme="minorHAnsi" w:hAnsiTheme="minorHAnsi" w:cstheme="minorHAnsi"/>
          <w:b/>
          <w:sz w:val="22"/>
          <w:szCs w:val="22"/>
        </w:rPr>
        <w:t xml:space="preserve"> teeth </w:t>
      </w:r>
      <w:r w:rsidR="00A0152B">
        <w:rPr>
          <w:rFonts w:asciiTheme="minorHAnsi" w:hAnsiTheme="minorHAnsi" w:cstheme="minorHAnsi"/>
          <w:b/>
          <w:sz w:val="22"/>
          <w:szCs w:val="22"/>
        </w:rPr>
        <w:t>with current upper denture in place</w:t>
      </w:r>
    </w:p>
    <w:p w14:paraId="4B8E9DE9" w14:textId="7724A66E" w:rsidR="00DD6B47" w:rsidRPr="007C2CC9" w:rsidRDefault="00334DAA" w:rsidP="00DD6B47">
      <w:pPr>
        <w:overflowPunct w:val="0"/>
        <w:autoSpaceDE w:val="0"/>
        <w:autoSpaceDN w:val="0"/>
        <w:adjustRightInd w:val="0"/>
        <w:jc w:val="center"/>
        <w:textAlignment w:val="baseline"/>
        <w:rPr>
          <w:rFonts w:asciiTheme="minorHAnsi" w:hAnsiTheme="minorHAnsi" w:cstheme="minorHAnsi"/>
          <w:b/>
          <w:sz w:val="22"/>
          <w:szCs w:val="22"/>
        </w:rPr>
      </w:pPr>
      <w:r>
        <w:rPr>
          <w:rFonts w:asciiTheme="minorHAnsi" w:hAnsiTheme="minorHAnsi" w:cstheme="minorHAnsi"/>
          <w:b/>
          <w:noProof/>
          <w:sz w:val="22"/>
          <w:szCs w:val="22"/>
        </w:rPr>
        <w:drawing>
          <wp:inline distT="0" distB="0" distL="0" distR="0" wp14:anchorId="5411D46D" wp14:editId="4B0F4D36">
            <wp:extent cx="3960000" cy="1788944"/>
            <wp:effectExtent l="0" t="0" r="2540" b="1905"/>
            <wp:docPr id="9" name="Picture 9" descr="A close up of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O7A0173.jpg"/>
                    <pic:cNvPicPr/>
                  </pic:nvPicPr>
                  <pic:blipFill>
                    <a:blip r:embed="rId11" cstate="email">
                      <a:extLst>
                        <a:ext uri="{28A0092B-C50C-407E-A947-70E740481C1C}">
                          <a14:useLocalDpi xmlns:a14="http://schemas.microsoft.com/office/drawing/2010/main"/>
                        </a:ext>
                      </a:extLst>
                    </a:blip>
                    <a:stretch>
                      <a:fillRect/>
                    </a:stretch>
                  </pic:blipFill>
                  <pic:spPr>
                    <a:xfrm>
                      <a:off x="0" y="0"/>
                      <a:ext cx="3960000" cy="1788944"/>
                    </a:xfrm>
                    <a:prstGeom prst="rect">
                      <a:avLst/>
                    </a:prstGeom>
                  </pic:spPr>
                </pic:pic>
              </a:graphicData>
            </a:graphic>
          </wp:inline>
        </w:drawing>
      </w:r>
    </w:p>
    <w:p w14:paraId="394CD9C6" w14:textId="2E2F0C00" w:rsidR="00DD6B47" w:rsidRDefault="00DD6B47" w:rsidP="00DD6B47">
      <w:pPr>
        <w:rPr>
          <w:rFonts w:asciiTheme="minorHAnsi" w:hAnsiTheme="minorHAnsi" w:cstheme="minorHAnsi"/>
          <w:b/>
          <w:sz w:val="22"/>
          <w:szCs w:val="22"/>
        </w:rPr>
      </w:pPr>
    </w:p>
    <w:p w14:paraId="5DEC164B" w14:textId="1A28A831" w:rsidR="00A0152B" w:rsidRDefault="00A0152B" w:rsidP="00A0152B">
      <w:pPr>
        <w:overflowPunct w:val="0"/>
        <w:autoSpaceDE w:val="0"/>
        <w:autoSpaceDN w:val="0"/>
        <w:adjustRightInd w:val="0"/>
        <w:jc w:val="center"/>
        <w:textAlignment w:val="baseline"/>
        <w:rPr>
          <w:rFonts w:asciiTheme="minorHAnsi" w:hAnsiTheme="minorHAnsi" w:cstheme="minorHAnsi"/>
          <w:b/>
          <w:sz w:val="22"/>
          <w:szCs w:val="22"/>
        </w:rPr>
      </w:pPr>
      <w:r w:rsidRPr="007C2CC9">
        <w:rPr>
          <w:rFonts w:asciiTheme="minorHAnsi" w:hAnsiTheme="minorHAnsi" w:cstheme="minorHAnsi"/>
          <w:b/>
          <w:sz w:val="22"/>
          <w:szCs w:val="22"/>
        </w:rPr>
        <w:t xml:space="preserve">Figure </w:t>
      </w:r>
      <w:r>
        <w:rPr>
          <w:rFonts w:asciiTheme="minorHAnsi" w:hAnsiTheme="minorHAnsi" w:cstheme="minorHAnsi"/>
          <w:b/>
          <w:sz w:val="22"/>
          <w:szCs w:val="22"/>
        </w:rPr>
        <w:t>5</w:t>
      </w:r>
      <w:r w:rsidRPr="007C2CC9">
        <w:rPr>
          <w:rFonts w:asciiTheme="minorHAnsi" w:hAnsiTheme="minorHAnsi" w:cstheme="minorHAnsi"/>
          <w:b/>
          <w:sz w:val="22"/>
          <w:szCs w:val="22"/>
        </w:rPr>
        <w:t xml:space="preserve"> teeth </w:t>
      </w:r>
      <w:r>
        <w:rPr>
          <w:rFonts w:asciiTheme="minorHAnsi" w:hAnsiTheme="minorHAnsi" w:cstheme="minorHAnsi"/>
          <w:b/>
          <w:sz w:val="22"/>
          <w:szCs w:val="22"/>
        </w:rPr>
        <w:t>without denture in place</w:t>
      </w:r>
      <w:r w:rsidR="00334DAA">
        <w:rPr>
          <w:rFonts w:asciiTheme="minorHAnsi" w:hAnsiTheme="minorHAnsi" w:cstheme="minorHAnsi"/>
          <w:b/>
          <w:noProof/>
          <w:sz w:val="22"/>
          <w:szCs w:val="22"/>
        </w:rPr>
        <w:drawing>
          <wp:inline distT="0" distB="0" distL="0" distR="0" wp14:anchorId="24C91574" wp14:editId="5148B8B7">
            <wp:extent cx="3960000" cy="2163661"/>
            <wp:effectExtent l="0" t="0" r="2540" b="0"/>
            <wp:docPr id="10" name="Picture 10" descr="A close up of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O7A0185.jpg"/>
                    <pic:cNvPicPr/>
                  </pic:nvPicPr>
                  <pic:blipFill>
                    <a:blip r:embed="rId12" cstate="email">
                      <a:extLst>
                        <a:ext uri="{28A0092B-C50C-407E-A947-70E740481C1C}">
                          <a14:useLocalDpi xmlns:a14="http://schemas.microsoft.com/office/drawing/2010/main"/>
                        </a:ext>
                      </a:extLst>
                    </a:blip>
                    <a:stretch>
                      <a:fillRect/>
                    </a:stretch>
                  </pic:blipFill>
                  <pic:spPr>
                    <a:xfrm>
                      <a:off x="0" y="0"/>
                      <a:ext cx="3960000" cy="2163661"/>
                    </a:xfrm>
                    <a:prstGeom prst="rect">
                      <a:avLst/>
                    </a:prstGeom>
                  </pic:spPr>
                </pic:pic>
              </a:graphicData>
            </a:graphic>
          </wp:inline>
        </w:drawing>
      </w:r>
    </w:p>
    <w:p w14:paraId="696B1433" w14:textId="14BFE1D9" w:rsidR="00A0152B" w:rsidRDefault="00A0152B" w:rsidP="00A0152B">
      <w:pPr>
        <w:jc w:val="center"/>
        <w:rPr>
          <w:rFonts w:asciiTheme="minorHAnsi" w:hAnsiTheme="minorHAnsi" w:cstheme="minorHAnsi"/>
          <w:b/>
          <w:sz w:val="22"/>
          <w:szCs w:val="22"/>
        </w:rPr>
      </w:pPr>
    </w:p>
    <w:p w14:paraId="04A219E6" w14:textId="5729591C" w:rsidR="004A7A52" w:rsidRDefault="004A7A52">
      <w:pPr>
        <w:rPr>
          <w:rFonts w:asciiTheme="minorHAnsi" w:hAnsiTheme="minorHAnsi" w:cstheme="minorHAnsi"/>
          <w:b/>
          <w:sz w:val="22"/>
          <w:szCs w:val="22"/>
        </w:rPr>
      </w:pPr>
    </w:p>
    <w:p w14:paraId="544B4A82" w14:textId="7ACC2486" w:rsidR="00DD6B47" w:rsidRPr="007C2CC9" w:rsidRDefault="00DD6B47" w:rsidP="00DD6B47">
      <w:pPr>
        <w:overflowPunct w:val="0"/>
        <w:autoSpaceDE w:val="0"/>
        <w:autoSpaceDN w:val="0"/>
        <w:adjustRightInd w:val="0"/>
        <w:jc w:val="center"/>
        <w:textAlignment w:val="baseline"/>
        <w:rPr>
          <w:rFonts w:asciiTheme="minorHAnsi" w:hAnsiTheme="minorHAnsi" w:cstheme="minorHAnsi"/>
          <w:b/>
          <w:sz w:val="22"/>
          <w:szCs w:val="22"/>
        </w:rPr>
      </w:pPr>
      <w:r w:rsidRPr="007C2CC9">
        <w:rPr>
          <w:rFonts w:asciiTheme="minorHAnsi" w:hAnsiTheme="minorHAnsi" w:cstheme="minorHAnsi"/>
          <w:b/>
          <w:sz w:val="22"/>
          <w:szCs w:val="22"/>
        </w:rPr>
        <w:t>Fi</w:t>
      </w:r>
      <w:r w:rsidR="00E45B0A" w:rsidRPr="007C2CC9">
        <w:rPr>
          <w:rFonts w:asciiTheme="minorHAnsi" w:hAnsiTheme="minorHAnsi" w:cstheme="minorHAnsi"/>
          <w:b/>
          <w:sz w:val="22"/>
          <w:szCs w:val="22"/>
        </w:rPr>
        <w:t xml:space="preserve">gure </w:t>
      </w:r>
      <w:r w:rsidR="00A0152B">
        <w:rPr>
          <w:rFonts w:asciiTheme="minorHAnsi" w:hAnsiTheme="minorHAnsi" w:cstheme="minorHAnsi"/>
          <w:b/>
          <w:sz w:val="22"/>
          <w:szCs w:val="22"/>
        </w:rPr>
        <w:t>6</w:t>
      </w:r>
      <w:r w:rsidRPr="007C2CC9">
        <w:rPr>
          <w:rFonts w:asciiTheme="minorHAnsi" w:hAnsiTheme="minorHAnsi" w:cstheme="minorHAnsi"/>
          <w:b/>
          <w:sz w:val="22"/>
          <w:szCs w:val="22"/>
        </w:rPr>
        <w:t xml:space="preserve"> upper teeth</w:t>
      </w:r>
      <w:r w:rsidR="00A0152B">
        <w:rPr>
          <w:rFonts w:asciiTheme="minorHAnsi" w:hAnsiTheme="minorHAnsi" w:cstheme="minorHAnsi"/>
          <w:b/>
          <w:sz w:val="22"/>
          <w:szCs w:val="22"/>
        </w:rPr>
        <w:t xml:space="preserve"> with denture</w:t>
      </w:r>
    </w:p>
    <w:p w14:paraId="6C011C63" w14:textId="37BA09A0" w:rsidR="001C1113" w:rsidRPr="007C2CC9" w:rsidRDefault="00334DAA" w:rsidP="00A0152B">
      <w:pPr>
        <w:overflowPunct w:val="0"/>
        <w:autoSpaceDE w:val="0"/>
        <w:autoSpaceDN w:val="0"/>
        <w:adjustRightInd w:val="0"/>
        <w:jc w:val="center"/>
        <w:textAlignment w:val="baseline"/>
        <w:rPr>
          <w:rFonts w:asciiTheme="minorHAnsi" w:hAnsiTheme="minorHAnsi" w:cstheme="minorHAnsi"/>
          <w:b/>
          <w:sz w:val="22"/>
          <w:szCs w:val="22"/>
        </w:rPr>
      </w:pPr>
      <w:r>
        <w:rPr>
          <w:rFonts w:asciiTheme="minorHAnsi" w:hAnsiTheme="minorHAnsi" w:cstheme="minorHAnsi"/>
          <w:b/>
          <w:noProof/>
          <w:sz w:val="22"/>
          <w:szCs w:val="22"/>
        </w:rPr>
        <w:drawing>
          <wp:inline distT="0" distB="0" distL="0" distR="0" wp14:anchorId="056C2C85" wp14:editId="7C853FAF">
            <wp:extent cx="3960000" cy="3608703"/>
            <wp:effectExtent l="0" t="0" r="2540" b="0"/>
            <wp:docPr id="15" name="Picture 15" descr="A close up of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O7A0183.jpg"/>
                    <pic:cNvPicPr/>
                  </pic:nvPicPr>
                  <pic:blipFill>
                    <a:blip r:embed="rId13" cstate="email">
                      <a:extLst>
                        <a:ext uri="{28A0092B-C50C-407E-A947-70E740481C1C}">
                          <a14:useLocalDpi xmlns:a14="http://schemas.microsoft.com/office/drawing/2010/main"/>
                        </a:ext>
                      </a:extLst>
                    </a:blip>
                    <a:stretch>
                      <a:fillRect/>
                    </a:stretch>
                  </pic:blipFill>
                  <pic:spPr>
                    <a:xfrm>
                      <a:off x="0" y="0"/>
                      <a:ext cx="3960000" cy="3608703"/>
                    </a:xfrm>
                    <a:prstGeom prst="rect">
                      <a:avLst/>
                    </a:prstGeom>
                  </pic:spPr>
                </pic:pic>
              </a:graphicData>
            </a:graphic>
          </wp:inline>
        </w:drawing>
      </w:r>
    </w:p>
    <w:p w14:paraId="1B9702EE" w14:textId="77777777" w:rsidR="00706136" w:rsidRPr="007C2CC9" w:rsidRDefault="00706136" w:rsidP="00A439C3">
      <w:pPr>
        <w:overflowPunct w:val="0"/>
        <w:autoSpaceDE w:val="0"/>
        <w:autoSpaceDN w:val="0"/>
        <w:adjustRightInd w:val="0"/>
        <w:textAlignment w:val="baseline"/>
        <w:rPr>
          <w:rFonts w:asciiTheme="minorHAnsi" w:hAnsiTheme="minorHAnsi" w:cstheme="minorHAnsi"/>
          <w:b/>
          <w:sz w:val="22"/>
          <w:szCs w:val="22"/>
        </w:rPr>
      </w:pPr>
    </w:p>
    <w:p w14:paraId="3D0B2AE4" w14:textId="77777777" w:rsidR="00334DAA" w:rsidRDefault="00334DAA">
      <w:pPr>
        <w:rPr>
          <w:rFonts w:asciiTheme="minorHAnsi" w:hAnsiTheme="minorHAnsi" w:cstheme="minorHAnsi"/>
          <w:b/>
          <w:sz w:val="22"/>
          <w:szCs w:val="22"/>
        </w:rPr>
      </w:pPr>
      <w:r>
        <w:rPr>
          <w:rFonts w:asciiTheme="minorHAnsi" w:hAnsiTheme="minorHAnsi" w:cstheme="minorHAnsi"/>
          <w:b/>
          <w:sz w:val="22"/>
          <w:szCs w:val="22"/>
        </w:rPr>
        <w:br w:type="page"/>
      </w:r>
    </w:p>
    <w:p w14:paraId="1B3EED73" w14:textId="771007E1" w:rsidR="00BD704E" w:rsidRPr="007C2CC9" w:rsidRDefault="00BD704E" w:rsidP="00BD704E">
      <w:pPr>
        <w:overflowPunct w:val="0"/>
        <w:autoSpaceDE w:val="0"/>
        <w:autoSpaceDN w:val="0"/>
        <w:adjustRightInd w:val="0"/>
        <w:jc w:val="center"/>
        <w:textAlignment w:val="baseline"/>
        <w:rPr>
          <w:rFonts w:asciiTheme="minorHAnsi" w:hAnsiTheme="minorHAnsi" w:cstheme="minorHAnsi"/>
          <w:b/>
          <w:sz w:val="22"/>
          <w:szCs w:val="22"/>
        </w:rPr>
      </w:pPr>
      <w:r w:rsidRPr="007C2CC9">
        <w:rPr>
          <w:rFonts w:asciiTheme="minorHAnsi" w:hAnsiTheme="minorHAnsi" w:cstheme="minorHAnsi"/>
          <w:b/>
          <w:sz w:val="22"/>
          <w:szCs w:val="22"/>
        </w:rPr>
        <w:lastRenderedPageBreak/>
        <w:t>Fi</w:t>
      </w:r>
      <w:r w:rsidR="00643EFA" w:rsidRPr="007C2CC9">
        <w:rPr>
          <w:rFonts w:asciiTheme="minorHAnsi" w:hAnsiTheme="minorHAnsi" w:cstheme="minorHAnsi"/>
          <w:b/>
          <w:sz w:val="22"/>
          <w:szCs w:val="22"/>
        </w:rPr>
        <w:t xml:space="preserve">gure </w:t>
      </w:r>
      <w:r w:rsidR="00A0152B">
        <w:rPr>
          <w:rFonts w:asciiTheme="minorHAnsi" w:hAnsiTheme="minorHAnsi" w:cstheme="minorHAnsi"/>
          <w:b/>
          <w:sz w:val="22"/>
          <w:szCs w:val="22"/>
        </w:rPr>
        <w:t>7</w:t>
      </w:r>
      <w:r w:rsidR="0034359D" w:rsidRPr="007C2CC9">
        <w:rPr>
          <w:rFonts w:asciiTheme="minorHAnsi" w:hAnsiTheme="minorHAnsi" w:cstheme="minorHAnsi"/>
          <w:b/>
          <w:sz w:val="22"/>
          <w:szCs w:val="22"/>
        </w:rPr>
        <w:t xml:space="preserve"> </w:t>
      </w:r>
      <w:r w:rsidR="001C1113" w:rsidRPr="007C2CC9">
        <w:rPr>
          <w:rFonts w:asciiTheme="minorHAnsi" w:hAnsiTheme="minorHAnsi" w:cstheme="minorHAnsi"/>
          <w:b/>
          <w:sz w:val="22"/>
          <w:szCs w:val="22"/>
        </w:rPr>
        <w:t>lower</w:t>
      </w:r>
      <w:r w:rsidRPr="007C2CC9">
        <w:rPr>
          <w:rFonts w:asciiTheme="minorHAnsi" w:hAnsiTheme="minorHAnsi" w:cstheme="minorHAnsi"/>
          <w:b/>
          <w:sz w:val="22"/>
          <w:szCs w:val="22"/>
        </w:rPr>
        <w:t xml:space="preserve"> teeth</w:t>
      </w:r>
    </w:p>
    <w:p w14:paraId="58281D75" w14:textId="7857678A" w:rsidR="00BD704E" w:rsidRPr="007C2CC9" w:rsidRDefault="00334DAA" w:rsidP="00BD704E">
      <w:pPr>
        <w:jc w:val="center"/>
        <w:rPr>
          <w:rFonts w:asciiTheme="minorHAnsi" w:hAnsiTheme="minorHAnsi" w:cstheme="minorHAnsi"/>
          <w:b/>
          <w:sz w:val="22"/>
          <w:szCs w:val="22"/>
        </w:rPr>
      </w:pPr>
      <w:r>
        <w:rPr>
          <w:rFonts w:asciiTheme="minorHAnsi" w:hAnsiTheme="minorHAnsi" w:cstheme="minorHAnsi"/>
          <w:b/>
          <w:noProof/>
          <w:sz w:val="22"/>
          <w:szCs w:val="22"/>
        </w:rPr>
        <w:drawing>
          <wp:inline distT="0" distB="0" distL="0" distR="0" wp14:anchorId="4C2C004F" wp14:editId="66123FD1">
            <wp:extent cx="3960000" cy="3120996"/>
            <wp:effectExtent l="0" t="0" r="2540" b="3810"/>
            <wp:docPr id="20" name="Picture 20" descr="A close up of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O7A0182.jpg"/>
                    <pic:cNvPicPr/>
                  </pic:nvPicPr>
                  <pic:blipFill>
                    <a:blip r:embed="rId14" cstate="email">
                      <a:extLst>
                        <a:ext uri="{28A0092B-C50C-407E-A947-70E740481C1C}">
                          <a14:useLocalDpi xmlns:a14="http://schemas.microsoft.com/office/drawing/2010/main"/>
                        </a:ext>
                      </a:extLst>
                    </a:blip>
                    <a:stretch>
                      <a:fillRect/>
                    </a:stretch>
                  </pic:blipFill>
                  <pic:spPr>
                    <a:xfrm>
                      <a:off x="0" y="0"/>
                      <a:ext cx="3960000" cy="3120996"/>
                    </a:xfrm>
                    <a:prstGeom prst="rect">
                      <a:avLst/>
                    </a:prstGeom>
                  </pic:spPr>
                </pic:pic>
              </a:graphicData>
            </a:graphic>
          </wp:inline>
        </w:drawing>
      </w:r>
    </w:p>
    <w:p w14:paraId="69751E8B" w14:textId="76B92BFC" w:rsidR="001C7C00" w:rsidRDefault="001C7C00">
      <w:pPr>
        <w:rPr>
          <w:rFonts w:asciiTheme="minorHAnsi" w:hAnsiTheme="minorHAnsi" w:cstheme="minorHAnsi"/>
          <w:b/>
          <w:sz w:val="22"/>
          <w:szCs w:val="22"/>
        </w:rPr>
      </w:pPr>
    </w:p>
    <w:p w14:paraId="2EF6352F" w14:textId="3F46BB32" w:rsidR="009A66A3" w:rsidRDefault="009A66A3" w:rsidP="001C7C00">
      <w:pPr>
        <w:overflowPunct w:val="0"/>
        <w:autoSpaceDE w:val="0"/>
        <w:autoSpaceDN w:val="0"/>
        <w:adjustRightInd w:val="0"/>
        <w:jc w:val="center"/>
        <w:textAlignment w:val="baseline"/>
        <w:rPr>
          <w:rFonts w:asciiTheme="minorHAnsi" w:hAnsiTheme="minorHAnsi" w:cstheme="minorHAnsi"/>
          <w:b/>
          <w:sz w:val="22"/>
          <w:szCs w:val="22"/>
        </w:rPr>
      </w:pPr>
      <w:r w:rsidRPr="007C2CC9">
        <w:rPr>
          <w:rFonts w:asciiTheme="minorHAnsi" w:hAnsiTheme="minorHAnsi" w:cstheme="minorHAnsi"/>
          <w:b/>
          <w:sz w:val="22"/>
          <w:szCs w:val="22"/>
        </w:rPr>
        <w:t>Fi</w:t>
      </w:r>
      <w:r>
        <w:rPr>
          <w:rFonts w:asciiTheme="minorHAnsi" w:hAnsiTheme="minorHAnsi" w:cstheme="minorHAnsi"/>
          <w:b/>
          <w:sz w:val="22"/>
          <w:szCs w:val="22"/>
        </w:rPr>
        <w:t xml:space="preserve">gure </w:t>
      </w:r>
      <w:r w:rsidR="00A0152B">
        <w:rPr>
          <w:rFonts w:asciiTheme="minorHAnsi" w:hAnsiTheme="minorHAnsi" w:cstheme="minorHAnsi"/>
          <w:b/>
          <w:sz w:val="22"/>
          <w:szCs w:val="22"/>
        </w:rPr>
        <w:t>8</w:t>
      </w:r>
      <w:r w:rsidR="00E860E7">
        <w:rPr>
          <w:rFonts w:asciiTheme="minorHAnsi" w:hAnsiTheme="minorHAnsi" w:cstheme="minorHAnsi"/>
          <w:b/>
          <w:sz w:val="22"/>
          <w:szCs w:val="22"/>
        </w:rPr>
        <w:t xml:space="preserve"> (a-c)</w:t>
      </w:r>
      <w:r>
        <w:rPr>
          <w:rFonts w:asciiTheme="minorHAnsi" w:hAnsiTheme="minorHAnsi" w:cstheme="minorHAnsi"/>
          <w:b/>
          <w:sz w:val="22"/>
          <w:szCs w:val="22"/>
        </w:rPr>
        <w:t xml:space="preserve"> X-ray picture</w:t>
      </w:r>
      <w:r w:rsidR="00E860E7">
        <w:rPr>
          <w:rFonts w:asciiTheme="minorHAnsi" w:hAnsiTheme="minorHAnsi" w:cstheme="minorHAnsi"/>
          <w:b/>
          <w:sz w:val="22"/>
          <w:szCs w:val="22"/>
        </w:rPr>
        <w:t xml:space="preserve"> of</w:t>
      </w:r>
      <w:r>
        <w:rPr>
          <w:rFonts w:asciiTheme="minorHAnsi" w:hAnsiTheme="minorHAnsi" w:cstheme="minorHAnsi"/>
          <w:b/>
          <w:sz w:val="22"/>
          <w:szCs w:val="22"/>
        </w:rPr>
        <w:t xml:space="preserve"> </w:t>
      </w:r>
      <w:r w:rsidR="00E860E7">
        <w:rPr>
          <w:rFonts w:asciiTheme="minorHAnsi" w:hAnsiTheme="minorHAnsi" w:cstheme="minorHAnsi"/>
          <w:b/>
          <w:sz w:val="22"/>
          <w:szCs w:val="22"/>
        </w:rPr>
        <w:t>the upper</w:t>
      </w:r>
      <w:r>
        <w:rPr>
          <w:rFonts w:asciiTheme="minorHAnsi" w:hAnsiTheme="minorHAnsi" w:cstheme="minorHAnsi"/>
          <w:b/>
          <w:sz w:val="22"/>
          <w:szCs w:val="22"/>
        </w:rPr>
        <w:t xml:space="preserve"> teeth</w:t>
      </w:r>
    </w:p>
    <w:p w14:paraId="7788AC83" w14:textId="015C210C" w:rsidR="009A66A3" w:rsidRPr="007C2CC9" w:rsidRDefault="00334DAA" w:rsidP="00E860E7">
      <w:pPr>
        <w:jc w:val="center"/>
        <w:rPr>
          <w:rFonts w:asciiTheme="minorHAnsi" w:hAnsiTheme="minorHAnsi" w:cstheme="minorHAnsi"/>
          <w:b/>
          <w:sz w:val="22"/>
          <w:szCs w:val="22"/>
        </w:rPr>
      </w:pPr>
      <w:r>
        <w:rPr>
          <w:rFonts w:asciiTheme="minorHAnsi" w:hAnsiTheme="minorHAnsi" w:cstheme="minorHAnsi"/>
          <w:b/>
          <w:noProof/>
          <w:sz w:val="22"/>
          <w:szCs w:val="22"/>
        </w:rPr>
        <w:drawing>
          <wp:inline distT="0" distB="0" distL="0" distR="0" wp14:anchorId="2C633349" wp14:editId="5322A429">
            <wp:extent cx="1938129" cy="1436400"/>
            <wp:effectExtent l="0" t="0" r="508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A1 (7).jpeg"/>
                    <pic:cNvPicPr/>
                  </pic:nvPicPr>
                  <pic:blipFill>
                    <a:blip r:embed="rId15" cstate="email">
                      <a:extLst>
                        <a:ext uri="{28A0092B-C50C-407E-A947-70E740481C1C}">
                          <a14:useLocalDpi xmlns:a14="http://schemas.microsoft.com/office/drawing/2010/main"/>
                        </a:ext>
                      </a:extLst>
                    </a:blip>
                    <a:stretch>
                      <a:fillRect/>
                    </a:stretch>
                  </pic:blipFill>
                  <pic:spPr>
                    <a:xfrm flipH="1">
                      <a:off x="0" y="0"/>
                      <a:ext cx="1938129" cy="1436400"/>
                    </a:xfrm>
                    <a:prstGeom prst="rect">
                      <a:avLst/>
                    </a:prstGeom>
                  </pic:spPr>
                </pic:pic>
              </a:graphicData>
            </a:graphic>
          </wp:inline>
        </w:drawing>
      </w:r>
      <w:r>
        <w:rPr>
          <w:rFonts w:asciiTheme="minorHAnsi" w:hAnsiTheme="minorHAnsi" w:cstheme="minorHAnsi"/>
          <w:b/>
          <w:noProof/>
          <w:sz w:val="22"/>
          <w:szCs w:val="22"/>
        </w:rPr>
        <w:drawing>
          <wp:inline distT="0" distB="0" distL="0" distR="0" wp14:anchorId="59C8A2F4" wp14:editId="343E4ACA">
            <wp:extent cx="837900" cy="1436400"/>
            <wp:effectExtent l="0" t="0" r="635" b="0"/>
            <wp:docPr id="23" name="Picture 23" descr="A picture containing indoor, wall, sitting, bath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A2 (7).jpeg"/>
                    <pic:cNvPicPr/>
                  </pic:nvPicPr>
                  <pic:blipFill>
                    <a:blip r:embed="rId16" cstate="email">
                      <a:extLst>
                        <a:ext uri="{28A0092B-C50C-407E-A947-70E740481C1C}">
                          <a14:useLocalDpi xmlns:a14="http://schemas.microsoft.com/office/drawing/2010/main"/>
                        </a:ext>
                      </a:extLst>
                    </a:blip>
                    <a:stretch>
                      <a:fillRect/>
                    </a:stretch>
                  </pic:blipFill>
                  <pic:spPr>
                    <a:xfrm flipH="1">
                      <a:off x="0" y="0"/>
                      <a:ext cx="837900" cy="1436400"/>
                    </a:xfrm>
                    <a:prstGeom prst="rect">
                      <a:avLst/>
                    </a:prstGeom>
                  </pic:spPr>
                </pic:pic>
              </a:graphicData>
            </a:graphic>
          </wp:inline>
        </w:drawing>
      </w:r>
      <w:r>
        <w:rPr>
          <w:rFonts w:asciiTheme="minorHAnsi" w:hAnsiTheme="minorHAnsi" w:cstheme="minorHAnsi"/>
          <w:b/>
          <w:noProof/>
          <w:sz w:val="22"/>
          <w:szCs w:val="22"/>
        </w:rPr>
        <w:drawing>
          <wp:inline distT="0" distB="0" distL="0" distR="0" wp14:anchorId="466C684E" wp14:editId="47EA52DA">
            <wp:extent cx="1938129" cy="1436400"/>
            <wp:effectExtent l="0" t="0" r="508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A3 (5).jpeg"/>
                    <pic:cNvPicPr/>
                  </pic:nvPicPr>
                  <pic:blipFill>
                    <a:blip r:embed="rId17" cstate="email">
                      <a:extLst>
                        <a:ext uri="{28A0092B-C50C-407E-A947-70E740481C1C}">
                          <a14:useLocalDpi xmlns:a14="http://schemas.microsoft.com/office/drawing/2010/main"/>
                        </a:ext>
                      </a:extLst>
                    </a:blip>
                    <a:stretch>
                      <a:fillRect/>
                    </a:stretch>
                  </pic:blipFill>
                  <pic:spPr>
                    <a:xfrm flipH="1">
                      <a:off x="0" y="0"/>
                      <a:ext cx="1938129" cy="1436400"/>
                    </a:xfrm>
                    <a:prstGeom prst="rect">
                      <a:avLst/>
                    </a:prstGeom>
                  </pic:spPr>
                </pic:pic>
              </a:graphicData>
            </a:graphic>
          </wp:inline>
        </w:drawing>
      </w:r>
    </w:p>
    <w:p w14:paraId="206E86D6" w14:textId="77777777" w:rsidR="00E860E7" w:rsidRDefault="00E860E7" w:rsidP="0009653A">
      <w:pPr>
        <w:jc w:val="both"/>
        <w:rPr>
          <w:rFonts w:asciiTheme="minorHAnsi" w:hAnsiTheme="minorHAnsi" w:cstheme="minorHAnsi"/>
          <w:b/>
          <w:sz w:val="22"/>
          <w:szCs w:val="22"/>
        </w:rPr>
      </w:pPr>
    </w:p>
    <w:p w14:paraId="626C7C32" w14:textId="53D7FF6B" w:rsidR="0009653A" w:rsidRPr="007C2CC9" w:rsidRDefault="0009653A" w:rsidP="0009653A">
      <w:pPr>
        <w:jc w:val="both"/>
        <w:rPr>
          <w:rFonts w:asciiTheme="minorHAnsi" w:hAnsiTheme="minorHAnsi" w:cstheme="minorHAnsi"/>
          <w:b/>
          <w:sz w:val="22"/>
          <w:szCs w:val="22"/>
        </w:rPr>
      </w:pPr>
      <w:r w:rsidRPr="007C2CC9">
        <w:rPr>
          <w:rFonts w:asciiTheme="minorHAnsi" w:hAnsiTheme="minorHAnsi" w:cstheme="minorHAnsi"/>
          <w:b/>
          <w:sz w:val="22"/>
          <w:szCs w:val="22"/>
        </w:rPr>
        <w:t>Treatment plan</w:t>
      </w:r>
    </w:p>
    <w:p w14:paraId="500B1138" w14:textId="77777777" w:rsidR="00F11954" w:rsidRPr="00F11954" w:rsidRDefault="00F11954" w:rsidP="00F11954">
      <w:pPr>
        <w:rPr>
          <w:rFonts w:asciiTheme="minorHAnsi" w:hAnsiTheme="minorHAnsi" w:cstheme="minorHAnsi"/>
          <w:sz w:val="22"/>
          <w:szCs w:val="22"/>
        </w:rPr>
      </w:pPr>
      <w:r w:rsidRPr="00F11954">
        <w:rPr>
          <w:rFonts w:asciiTheme="minorHAnsi" w:hAnsiTheme="minorHAnsi" w:cstheme="minorHAnsi"/>
          <w:sz w:val="22"/>
          <w:szCs w:val="22"/>
        </w:rPr>
        <w:t>Objective:</w:t>
      </w:r>
    </w:p>
    <w:p w14:paraId="0005A809" w14:textId="16D41D8B" w:rsidR="00333D78" w:rsidRPr="00334DAA" w:rsidRDefault="00F11954" w:rsidP="00334DAA">
      <w:pPr>
        <w:rPr>
          <w:rFonts w:asciiTheme="minorHAnsi" w:hAnsiTheme="minorHAnsi" w:cstheme="minorHAnsi"/>
          <w:sz w:val="22"/>
          <w:szCs w:val="22"/>
        </w:rPr>
      </w:pPr>
      <w:r w:rsidRPr="00334DAA">
        <w:rPr>
          <w:rFonts w:asciiTheme="minorHAnsi" w:hAnsiTheme="minorHAnsi" w:cstheme="minorHAnsi"/>
          <w:sz w:val="22"/>
          <w:szCs w:val="22"/>
        </w:rPr>
        <w:t>Partial denture – maxillary cobalt chromium based partial denture</w:t>
      </w:r>
    </w:p>
    <w:p w14:paraId="627E1790" w14:textId="77777777" w:rsidR="00F11954" w:rsidRPr="00F11954" w:rsidRDefault="00F11954" w:rsidP="00F11954">
      <w:pPr>
        <w:pStyle w:val="ListParagraph"/>
        <w:ind w:left="360"/>
        <w:rPr>
          <w:rFonts w:asciiTheme="minorHAnsi" w:hAnsiTheme="minorHAnsi" w:cstheme="minorHAnsi"/>
          <w:sz w:val="20"/>
          <w:szCs w:val="20"/>
        </w:rPr>
      </w:pPr>
    </w:p>
    <w:p w14:paraId="7CFE6174" w14:textId="77777777" w:rsidR="00F11954" w:rsidRDefault="00F11954">
      <w:pPr>
        <w:rPr>
          <w:rFonts w:asciiTheme="minorHAnsi" w:hAnsiTheme="minorHAnsi" w:cstheme="minorHAnsi"/>
          <w:b/>
          <w:sz w:val="22"/>
          <w:szCs w:val="22"/>
        </w:rPr>
      </w:pPr>
      <w:r>
        <w:rPr>
          <w:rFonts w:asciiTheme="minorHAnsi" w:hAnsiTheme="minorHAnsi" w:cstheme="minorHAnsi"/>
          <w:b/>
          <w:sz w:val="22"/>
          <w:szCs w:val="22"/>
        </w:rPr>
        <w:br w:type="page"/>
      </w:r>
    </w:p>
    <w:p w14:paraId="05C575E8" w14:textId="0B5CAA4F" w:rsidR="00D74AAA" w:rsidRPr="007C2CC9" w:rsidRDefault="00D74AAA" w:rsidP="00BD0147">
      <w:pPr>
        <w:rPr>
          <w:rFonts w:asciiTheme="minorHAnsi" w:hAnsiTheme="minorHAnsi" w:cstheme="minorHAnsi"/>
          <w:b/>
          <w:sz w:val="22"/>
          <w:szCs w:val="22"/>
        </w:rPr>
      </w:pPr>
      <w:r w:rsidRPr="007C2CC9">
        <w:rPr>
          <w:rFonts w:asciiTheme="minorHAnsi" w:hAnsiTheme="minorHAnsi" w:cstheme="minorHAnsi"/>
          <w:b/>
          <w:sz w:val="22"/>
          <w:szCs w:val="22"/>
        </w:rPr>
        <w:lastRenderedPageBreak/>
        <w:t>Treatment plan step by step</w:t>
      </w:r>
    </w:p>
    <w:tbl>
      <w:tblPr>
        <w:tblStyle w:val="TableGrid"/>
        <w:tblW w:w="5000" w:type="pct"/>
        <w:tblLayout w:type="fixed"/>
        <w:tblLook w:val="01E0" w:firstRow="1" w:lastRow="1" w:firstColumn="1" w:lastColumn="1" w:noHBand="0" w:noVBand="0"/>
      </w:tblPr>
      <w:tblGrid>
        <w:gridCol w:w="1797"/>
        <w:gridCol w:w="7831"/>
      </w:tblGrid>
      <w:tr w:rsidR="00334DAA" w:rsidRPr="00361A35" w14:paraId="4DC53447" w14:textId="77777777" w:rsidTr="00334DAA">
        <w:trPr>
          <w:trHeight w:val="244"/>
        </w:trPr>
        <w:tc>
          <w:tcPr>
            <w:tcW w:w="933" w:type="pct"/>
            <w:vMerge w:val="restart"/>
          </w:tcPr>
          <w:p w14:paraId="73254B5B" w14:textId="77777777" w:rsidR="00334DAA" w:rsidRPr="00361A35" w:rsidRDefault="00334DAA" w:rsidP="002E6CC8">
            <w:pPr>
              <w:rPr>
                <w:rFonts w:asciiTheme="minorHAnsi" w:hAnsiTheme="minorHAnsi" w:cstheme="minorHAnsi"/>
                <w:b/>
                <w:sz w:val="20"/>
                <w:szCs w:val="20"/>
              </w:rPr>
            </w:pPr>
            <w:r w:rsidRPr="00361A35">
              <w:rPr>
                <w:rFonts w:asciiTheme="minorHAnsi" w:hAnsiTheme="minorHAnsi" w:cstheme="minorHAnsi"/>
                <w:b/>
                <w:sz w:val="20"/>
                <w:szCs w:val="20"/>
              </w:rPr>
              <w:t>Visit</w:t>
            </w:r>
          </w:p>
        </w:tc>
        <w:tc>
          <w:tcPr>
            <w:tcW w:w="4067" w:type="pct"/>
            <w:vMerge w:val="restart"/>
          </w:tcPr>
          <w:p w14:paraId="78C8E34F" w14:textId="77777777" w:rsidR="00334DAA" w:rsidRPr="00361A35" w:rsidRDefault="00334DAA" w:rsidP="002E6CC8">
            <w:pPr>
              <w:rPr>
                <w:rFonts w:asciiTheme="minorHAnsi" w:hAnsiTheme="minorHAnsi" w:cstheme="minorHAnsi"/>
                <w:b/>
                <w:sz w:val="20"/>
                <w:szCs w:val="20"/>
              </w:rPr>
            </w:pPr>
            <w:r w:rsidRPr="00361A35">
              <w:rPr>
                <w:rFonts w:asciiTheme="minorHAnsi" w:hAnsiTheme="minorHAnsi" w:cstheme="minorHAnsi"/>
                <w:b/>
                <w:sz w:val="20"/>
                <w:szCs w:val="20"/>
              </w:rPr>
              <w:t>Treatment and result</w:t>
            </w:r>
          </w:p>
        </w:tc>
      </w:tr>
      <w:tr w:rsidR="00334DAA" w:rsidRPr="00361A35" w14:paraId="0F9C7DA9" w14:textId="77777777" w:rsidTr="00334DAA">
        <w:trPr>
          <w:trHeight w:val="244"/>
        </w:trPr>
        <w:tc>
          <w:tcPr>
            <w:tcW w:w="933" w:type="pct"/>
            <w:vMerge/>
            <w:tcBorders>
              <w:bottom w:val="single" w:sz="4" w:space="0" w:color="auto"/>
            </w:tcBorders>
          </w:tcPr>
          <w:p w14:paraId="217354E5" w14:textId="77777777" w:rsidR="00334DAA" w:rsidRPr="00361A35" w:rsidRDefault="00334DAA" w:rsidP="002E6CC8">
            <w:pPr>
              <w:rPr>
                <w:rFonts w:asciiTheme="minorHAnsi" w:hAnsiTheme="minorHAnsi" w:cstheme="minorHAnsi"/>
                <w:sz w:val="20"/>
                <w:szCs w:val="20"/>
              </w:rPr>
            </w:pPr>
          </w:p>
        </w:tc>
        <w:tc>
          <w:tcPr>
            <w:tcW w:w="4067" w:type="pct"/>
            <w:vMerge/>
            <w:tcBorders>
              <w:bottom w:val="single" w:sz="4" w:space="0" w:color="auto"/>
            </w:tcBorders>
          </w:tcPr>
          <w:p w14:paraId="608CAB82" w14:textId="77777777" w:rsidR="00334DAA" w:rsidRPr="00361A35" w:rsidRDefault="00334DAA" w:rsidP="002E6CC8">
            <w:pPr>
              <w:rPr>
                <w:rFonts w:asciiTheme="minorHAnsi" w:hAnsiTheme="minorHAnsi" w:cstheme="minorHAnsi"/>
                <w:sz w:val="20"/>
                <w:szCs w:val="20"/>
              </w:rPr>
            </w:pPr>
          </w:p>
        </w:tc>
      </w:tr>
      <w:tr w:rsidR="00334DAA" w:rsidRPr="00361A35" w14:paraId="44CDA24F" w14:textId="77777777" w:rsidTr="00334DAA">
        <w:trPr>
          <w:trHeight w:val="533"/>
        </w:trPr>
        <w:tc>
          <w:tcPr>
            <w:tcW w:w="933" w:type="pct"/>
          </w:tcPr>
          <w:p w14:paraId="018D714C" w14:textId="77777777" w:rsidR="00334DAA" w:rsidRPr="00361A35" w:rsidRDefault="00334DAA" w:rsidP="00334DAA">
            <w:pPr>
              <w:pStyle w:val="ListParagraph"/>
              <w:numPr>
                <w:ilvl w:val="0"/>
                <w:numId w:val="2"/>
              </w:numPr>
              <w:ind w:left="720"/>
              <w:rPr>
                <w:rFonts w:asciiTheme="minorHAnsi" w:hAnsiTheme="minorHAnsi" w:cstheme="minorHAnsi"/>
                <w:sz w:val="20"/>
                <w:szCs w:val="20"/>
              </w:rPr>
            </w:pPr>
          </w:p>
        </w:tc>
        <w:tc>
          <w:tcPr>
            <w:tcW w:w="4067" w:type="pct"/>
          </w:tcPr>
          <w:p w14:paraId="2A402D3A" w14:textId="77777777" w:rsidR="00334DAA" w:rsidRPr="00361A35" w:rsidRDefault="00334DAA" w:rsidP="002E6CC8">
            <w:pPr>
              <w:rPr>
                <w:rFonts w:asciiTheme="minorHAnsi" w:hAnsiTheme="minorHAnsi" w:cstheme="minorHAnsi"/>
                <w:sz w:val="20"/>
                <w:szCs w:val="20"/>
              </w:rPr>
            </w:pPr>
            <w:r w:rsidRPr="00361A35">
              <w:rPr>
                <w:rFonts w:asciiTheme="minorHAnsi" w:hAnsiTheme="minorHAnsi" w:cstheme="minorHAnsi"/>
                <w:sz w:val="20"/>
                <w:szCs w:val="20"/>
              </w:rPr>
              <w:t>Primary impression</w:t>
            </w:r>
          </w:p>
          <w:p w14:paraId="7B13E1E2" w14:textId="77777777" w:rsidR="00334DAA" w:rsidRPr="00361A35" w:rsidRDefault="00334DAA" w:rsidP="002E6CC8">
            <w:pPr>
              <w:rPr>
                <w:rFonts w:asciiTheme="minorHAnsi" w:hAnsiTheme="minorHAnsi" w:cstheme="minorHAnsi"/>
                <w:sz w:val="20"/>
                <w:szCs w:val="20"/>
              </w:rPr>
            </w:pPr>
          </w:p>
        </w:tc>
      </w:tr>
      <w:tr w:rsidR="00334DAA" w:rsidRPr="00361A35" w14:paraId="171D9CB0" w14:textId="77777777" w:rsidTr="00334DAA">
        <w:tc>
          <w:tcPr>
            <w:tcW w:w="933" w:type="pct"/>
          </w:tcPr>
          <w:p w14:paraId="1FD89508" w14:textId="77777777" w:rsidR="00334DAA" w:rsidRPr="00361A35" w:rsidRDefault="00334DAA" w:rsidP="00334DAA">
            <w:pPr>
              <w:pStyle w:val="ListParagraph"/>
              <w:numPr>
                <w:ilvl w:val="0"/>
                <w:numId w:val="2"/>
              </w:numPr>
              <w:ind w:left="720"/>
              <w:rPr>
                <w:rFonts w:asciiTheme="minorHAnsi" w:hAnsiTheme="minorHAnsi" w:cstheme="minorHAnsi"/>
                <w:sz w:val="20"/>
                <w:szCs w:val="20"/>
              </w:rPr>
            </w:pPr>
          </w:p>
        </w:tc>
        <w:tc>
          <w:tcPr>
            <w:tcW w:w="4067" w:type="pct"/>
          </w:tcPr>
          <w:p w14:paraId="52DA0FB3" w14:textId="77777777" w:rsidR="00334DAA" w:rsidRDefault="00334DAA" w:rsidP="002E6CC8">
            <w:pPr>
              <w:rPr>
                <w:rFonts w:asciiTheme="minorHAnsi" w:hAnsiTheme="minorHAnsi" w:cstheme="minorHAnsi"/>
                <w:sz w:val="20"/>
                <w:szCs w:val="20"/>
              </w:rPr>
            </w:pPr>
            <w:r>
              <w:rPr>
                <w:rFonts w:asciiTheme="minorHAnsi" w:hAnsiTheme="minorHAnsi" w:cstheme="minorHAnsi"/>
                <w:sz w:val="20"/>
                <w:szCs w:val="20"/>
              </w:rPr>
              <w:t>Prepare teeth</w:t>
            </w:r>
          </w:p>
          <w:p w14:paraId="12991DEC" w14:textId="77777777" w:rsidR="00334DAA" w:rsidRPr="00361A35" w:rsidRDefault="00334DAA" w:rsidP="002E6CC8">
            <w:pPr>
              <w:rPr>
                <w:rFonts w:asciiTheme="minorHAnsi" w:hAnsiTheme="minorHAnsi" w:cstheme="minorHAnsi"/>
                <w:sz w:val="20"/>
                <w:szCs w:val="20"/>
              </w:rPr>
            </w:pPr>
            <w:r>
              <w:rPr>
                <w:rFonts w:asciiTheme="minorHAnsi" w:hAnsiTheme="minorHAnsi" w:cstheme="minorHAnsi"/>
                <w:sz w:val="20"/>
                <w:szCs w:val="20"/>
              </w:rPr>
              <w:t>Definitive impression</w:t>
            </w:r>
          </w:p>
        </w:tc>
      </w:tr>
      <w:tr w:rsidR="00334DAA" w:rsidRPr="00361A35" w14:paraId="7993C558" w14:textId="77777777" w:rsidTr="00334DAA">
        <w:tc>
          <w:tcPr>
            <w:tcW w:w="933" w:type="pct"/>
          </w:tcPr>
          <w:p w14:paraId="6610B705" w14:textId="77777777" w:rsidR="00334DAA" w:rsidRPr="00361A35" w:rsidRDefault="00334DAA" w:rsidP="00334DAA">
            <w:pPr>
              <w:pStyle w:val="ListParagraph"/>
              <w:numPr>
                <w:ilvl w:val="0"/>
                <w:numId w:val="2"/>
              </w:numPr>
              <w:ind w:left="720"/>
              <w:rPr>
                <w:rFonts w:asciiTheme="minorHAnsi" w:hAnsiTheme="minorHAnsi" w:cstheme="minorHAnsi"/>
                <w:sz w:val="20"/>
                <w:szCs w:val="20"/>
              </w:rPr>
            </w:pPr>
          </w:p>
        </w:tc>
        <w:tc>
          <w:tcPr>
            <w:tcW w:w="4067" w:type="pct"/>
          </w:tcPr>
          <w:p w14:paraId="2A4A25AA" w14:textId="77777777" w:rsidR="00334DAA" w:rsidRPr="00361A35" w:rsidRDefault="00334DAA" w:rsidP="002E6CC8">
            <w:pPr>
              <w:rPr>
                <w:rFonts w:asciiTheme="minorHAnsi" w:hAnsiTheme="minorHAnsi" w:cstheme="minorHAnsi"/>
                <w:sz w:val="20"/>
                <w:szCs w:val="20"/>
              </w:rPr>
            </w:pPr>
            <w:r w:rsidRPr="00361A35">
              <w:rPr>
                <w:rFonts w:asciiTheme="minorHAnsi" w:hAnsiTheme="minorHAnsi" w:cstheme="minorHAnsi"/>
                <w:sz w:val="20"/>
                <w:szCs w:val="20"/>
              </w:rPr>
              <w:t>Registration of occlusion</w:t>
            </w:r>
            <w:r>
              <w:rPr>
                <w:rFonts w:asciiTheme="minorHAnsi" w:hAnsiTheme="minorHAnsi" w:cstheme="minorHAnsi"/>
                <w:sz w:val="20"/>
                <w:szCs w:val="20"/>
              </w:rPr>
              <w:t xml:space="preserve"> in ICP</w:t>
            </w:r>
          </w:p>
        </w:tc>
      </w:tr>
      <w:tr w:rsidR="00334DAA" w:rsidRPr="00361A35" w14:paraId="7EBDBC9D" w14:textId="77777777" w:rsidTr="00334DAA">
        <w:tc>
          <w:tcPr>
            <w:tcW w:w="933" w:type="pct"/>
          </w:tcPr>
          <w:p w14:paraId="3506B1F6" w14:textId="77777777" w:rsidR="00334DAA" w:rsidRPr="00361A35" w:rsidRDefault="00334DAA" w:rsidP="00334DAA">
            <w:pPr>
              <w:pStyle w:val="ListParagraph"/>
              <w:numPr>
                <w:ilvl w:val="0"/>
                <w:numId w:val="2"/>
              </w:numPr>
              <w:ind w:left="720"/>
              <w:rPr>
                <w:rFonts w:asciiTheme="minorHAnsi" w:hAnsiTheme="minorHAnsi" w:cstheme="minorHAnsi"/>
                <w:sz w:val="20"/>
                <w:szCs w:val="20"/>
              </w:rPr>
            </w:pPr>
          </w:p>
        </w:tc>
        <w:tc>
          <w:tcPr>
            <w:tcW w:w="4067" w:type="pct"/>
          </w:tcPr>
          <w:p w14:paraId="5CE600E8" w14:textId="77777777" w:rsidR="00334DAA" w:rsidRPr="00361A35" w:rsidRDefault="00334DAA" w:rsidP="002E6CC8">
            <w:pPr>
              <w:rPr>
                <w:rFonts w:asciiTheme="minorHAnsi" w:hAnsiTheme="minorHAnsi" w:cstheme="minorHAnsi"/>
                <w:sz w:val="20"/>
                <w:szCs w:val="20"/>
              </w:rPr>
            </w:pPr>
            <w:r>
              <w:rPr>
                <w:rFonts w:asciiTheme="minorHAnsi" w:hAnsiTheme="minorHAnsi" w:cstheme="minorHAnsi"/>
                <w:sz w:val="20"/>
                <w:szCs w:val="20"/>
              </w:rPr>
              <w:t>Teeth try in</w:t>
            </w:r>
          </w:p>
        </w:tc>
      </w:tr>
      <w:tr w:rsidR="00334DAA" w:rsidRPr="00361A35" w14:paraId="794CEC99" w14:textId="77777777" w:rsidTr="00334DAA">
        <w:trPr>
          <w:trHeight w:val="491"/>
        </w:trPr>
        <w:tc>
          <w:tcPr>
            <w:tcW w:w="933" w:type="pct"/>
          </w:tcPr>
          <w:p w14:paraId="4FF9C84C" w14:textId="77777777" w:rsidR="00334DAA" w:rsidRPr="00361A35" w:rsidRDefault="00334DAA" w:rsidP="00334DAA">
            <w:pPr>
              <w:pStyle w:val="ListParagraph"/>
              <w:numPr>
                <w:ilvl w:val="0"/>
                <w:numId w:val="2"/>
              </w:numPr>
              <w:ind w:left="720"/>
              <w:rPr>
                <w:rFonts w:asciiTheme="minorHAnsi" w:hAnsiTheme="minorHAnsi" w:cstheme="minorHAnsi"/>
                <w:sz w:val="20"/>
                <w:szCs w:val="20"/>
              </w:rPr>
            </w:pPr>
          </w:p>
        </w:tc>
        <w:tc>
          <w:tcPr>
            <w:tcW w:w="4067" w:type="pct"/>
          </w:tcPr>
          <w:p w14:paraId="3C85EFCA" w14:textId="77777777" w:rsidR="00334DAA" w:rsidRPr="00361A35" w:rsidRDefault="00334DAA" w:rsidP="002E6CC8">
            <w:pPr>
              <w:rPr>
                <w:rFonts w:asciiTheme="minorHAnsi" w:hAnsiTheme="minorHAnsi" w:cstheme="minorHAnsi"/>
                <w:sz w:val="20"/>
                <w:szCs w:val="20"/>
              </w:rPr>
            </w:pPr>
            <w:r w:rsidRPr="00361A35">
              <w:rPr>
                <w:rFonts w:asciiTheme="minorHAnsi" w:hAnsiTheme="minorHAnsi" w:cstheme="minorHAnsi"/>
                <w:sz w:val="20"/>
                <w:szCs w:val="20"/>
              </w:rPr>
              <w:t>Try in chrome frame</w:t>
            </w:r>
          </w:p>
        </w:tc>
      </w:tr>
      <w:tr w:rsidR="00334DAA" w:rsidRPr="00361A35" w14:paraId="2B8CDF61" w14:textId="77777777" w:rsidTr="00334DAA">
        <w:trPr>
          <w:trHeight w:val="491"/>
        </w:trPr>
        <w:tc>
          <w:tcPr>
            <w:tcW w:w="933" w:type="pct"/>
          </w:tcPr>
          <w:p w14:paraId="171DB015" w14:textId="77777777" w:rsidR="00334DAA" w:rsidRPr="00361A35" w:rsidRDefault="00334DAA" w:rsidP="00334DAA">
            <w:pPr>
              <w:pStyle w:val="ListParagraph"/>
              <w:numPr>
                <w:ilvl w:val="0"/>
                <w:numId w:val="2"/>
              </w:numPr>
              <w:ind w:left="720"/>
              <w:rPr>
                <w:rFonts w:asciiTheme="minorHAnsi" w:hAnsiTheme="minorHAnsi" w:cstheme="minorHAnsi"/>
                <w:sz w:val="20"/>
                <w:szCs w:val="20"/>
              </w:rPr>
            </w:pPr>
          </w:p>
        </w:tc>
        <w:tc>
          <w:tcPr>
            <w:tcW w:w="4067" w:type="pct"/>
          </w:tcPr>
          <w:p w14:paraId="68F8CAE7" w14:textId="77777777" w:rsidR="00334DAA" w:rsidRPr="00361A35" w:rsidRDefault="00334DAA" w:rsidP="002E6CC8">
            <w:pPr>
              <w:rPr>
                <w:rFonts w:asciiTheme="minorHAnsi" w:hAnsiTheme="minorHAnsi" w:cstheme="minorHAnsi"/>
                <w:sz w:val="20"/>
                <w:szCs w:val="20"/>
              </w:rPr>
            </w:pPr>
            <w:r w:rsidRPr="00361A35">
              <w:rPr>
                <w:rFonts w:asciiTheme="minorHAnsi" w:hAnsiTheme="minorHAnsi" w:cstheme="minorHAnsi"/>
                <w:sz w:val="20"/>
                <w:szCs w:val="20"/>
              </w:rPr>
              <w:t>Try in chrome frame</w:t>
            </w:r>
            <w:r>
              <w:rPr>
                <w:rFonts w:asciiTheme="minorHAnsi" w:hAnsiTheme="minorHAnsi" w:cstheme="minorHAnsi"/>
                <w:sz w:val="20"/>
                <w:szCs w:val="20"/>
              </w:rPr>
              <w:t xml:space="preserve"> with teeth</w:t>
            </w:r>
          </w:p>
        </w:tc>
      </w:tr>
      <w:tr w:rsidR="00334DAA" w:rsidRPr="00361A35" w14:paraId="444E8B99" w14:textId="77777777" w:rsidTr="00334DAA">
        <w:tc>
          <w:tcPr>
            <w:tcW w:w="933" w:type="pct"/>
          </w:tcPr>
          <w:p w14:paraId="56624F73" w14:textId="77777777" w:rsidR="00334DAA" w:rsidRPr="00361A35" w:rsidRDefault="00334DAA" w:rsidP="00334DAA">
            <w:pPr>
              <w:pStyle w:val="ListParagraph"/>
              <w:numPr>
                <w:ilvl w:val="0"/>
                <w:numId w:val="2"/>
              </w:numPr>
              <w:ind w:left="720"/>
              <w:rPr>
                <w:rFonts w:asciiTheme="minorHAnsi" w:hAnsiTheme="minorHAnsi" w:cstheme="minorHAnsi"/>
                <w:sz w:val="20"/>
                <w:szCs w:val="20"/>
              </w:rPr>
            </w:pPr>
          </w:p>
        </w:tc>
        <w:tc>
          <w:tcPr>
            <w:tcW w:w="4067" w:type="pct"/>
          </w:tcPr>
          <w:p w14:paraId="148EC5FF" w14:textId="77777777" w:rsidR="00334DAA" w:rsidRPr="00361A35" w:rsidRDefault="00334DAA" w:rsidP="002E6CC8">
            <w:pPr>
              <w:rPr>
                <w:rFonts w:asciiTheme="minorHAnsi" w:hAnsiTheme="minorHAnsi" w:cstheme="minorHAnsi"/>
                <w:sz w:val="20"/>
                <w:szCs w:val="20"/>
              </w:rPr>
            </w:pPr>
            <w:r w:rsidRPr="00361A35">
              <w:rPr>
                <w:rFonts w:asciiTheme="minorHAnsi" w:hAnsiTheme="minorHAnsi" w:cstheme="minorHAnsi"/>
                <w:sz w:val="20"/>
                <w:szCs w:val="20"/>
              </w:rPr>
              <w:t>Fit</w:t>
            </w:r>
          </w:p>
        </w:tc>
      </w:tr>
      <w:tr w:rsidR="00334DAA" w:rsidRPr="00361A35" w14:paraId="266037C7" w14:textId="77777777" w:rsidTr="00334DAA">
        <w:tc>
          <w:tcPr>
            <w:tcW w:w="933" w:type="pct"/>
          </w:tcPr>
          <w:p w14:paraId="144E3CC2" w14:textId="77777777" w:rsidR="00334DAA" w:rsidRPr="00361A35" w:rsidRDefault="00334DAA" w:rsidP="00334DAA">
            <w:pPr>
              <w:pStyle w:val="ListParagraph"/>
              <w:numPr>
                <w:ilvl w:val="0"/>
                <w:numId w:val="2"/>
              </w:numPr>
              <w:ind w:left="720"/>
              <w:rPr>
                <w:rFonts w:asciiTheme="minorHAnsi" w:hAnsiTheme="minorHAnsi" w:cstheme="minorHAnsi"/>
                <w:sz w:val="20"/>
                <w:szCs w:val="20"/>
              </w:rPr>
            </w:pPr>
          </w:p>
        </w:tc>
        <w:tc>
          <w:tcPr>
            <w:tcW w:w="4067" w:type="pct"/>
          </w:tcPr>
          <w:p w14:paraId="187D9F98" w14:textId="77777777" w:rsidR="00334DAA" w:rsidRPr="00361A35" w:rsidRDefault="00334DAA" w:rsidP="002E6CC8">
            <w:pPr>
              <w:rPr>
                <w:rFonts w:asciiTheme="minorHAnsi" w:hAnsiTheme="minorHAnsi" w:cstheme="minorHAnsi"/>
                <w:sz w:val="20"/>
                <w:szCs w:val="20"/>
              </w:rPr>
            </w:pPr>
            <w:r w:rsidRPr="00361A35">
              <w:rPr>
                <w:rFonts w:asciiTheme="minorHAnsi" w:hAnsiTheme="minorHAnsi" w:cstheme="minorHAnsi"/>
                <w:sz w:val="20"/>
                <w:szCs w:val="20"/>
              </w:rPr>
              <w:t>Review</w:t>
            </w:r>
          </w:p>
        </w:tc>
      </w:tr>
    </w:tbl>
    <w:p w14:paraId="5C1A052D" w14:textId="77777777" w:rsidR="00334DAA" w:rsidRDefault="00334DAA" w:rsidP="00333D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
        <w:jc w:val="both"/>
        <w:rPr>
          <w:rFonts w:asciiTheme="minorHAnsi" w:hAnsiTheme="minorHAnsi" w:cstheme="minorHAnsi"/>
          <w:sz w:val="22"/>
          <w:szCs w:val="22"/>
          <w:lang w:val="en-US"/>
        </w:rPr>
      </w:pPr>
    </w:p>
    <w:p w14:paraId="4CEF55AE" w14:textId="6D45844F" w:rsidR="009F66A6" w:rsidRPr="007C2CC9" w:rsidRDefault="009F66A6" w:rsidP="00333D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
        <w:jc w:val="both"/>
        <w:rPr>
          <w:rFonts w:asciiTheme="minorHAnsi" w:hAnsiTheme="minorHAnsi" w:cstheme="minorHAnsi"/>
          <w:sz w:val="22"/>
          <w:szCs w:val="22"/>
          <w:lang w:val="en-US"/>
        </w:rPr>
      </w:pPr>
      <w:r w:rsidRPr="007C2CC9">
        <w:rPr>
          <w:rFonts w:asciiTheme="minorHAnsi" w:hAnsiTheme="minorHAnsi" w:cstheme="minorHAnsi"/>
          <w:sz w:val="22"/>
          <w:szCs w:val="22"/>
          <w:lang w:val="en-US"/>
        </w:rPr>
        <w:t xml:space="preserve">I will review </w:t>
      </w:r>
      <w:r w:rsidR="00154D88" w:rsidRPr="007C2CC9">
        <w:rPr>
          <w:rFonts w:asciiTheme="minorHAnsi" w:hAnsiTheme="minorHAnsi" w:cstheme="minorHAnsi"/>
          <w:sz w:val="22"/>
          <w:szCs w:val="22"/>
          <w:lang w:val="en-US"/>
        </w:rPr>
        <w:t xml:space="preserve">you until you </w:t>
      </w:r>
      <w:r w:rsidR="00F4308D">
        <w:rPr>
          <w:rFonts w:asciiTheme="minorHAnsi" w:hAnsiTheme="minorHAnsi" w:cstheme="minorHAnsi"/>
          <w:sz w:val="22"/>
          <w:szCs w:val="22"/>
          <w:lang w:val="en-US"/>
        </w:rPr>
        <w:t xml:space="preserve">until you </w:t>
      </w:r>
      <w:r w:rsidR="00154D88" w:rsidRPr="007C2CC9">
        <w:rPr>
          <w:rFonts w:asciiTheme="minorHAnsi" w:hAnsiTheme="minorHAnsi" w:cstheme="minorHAnsi"/>
          <w:sz w:val="22"/>
          <w:szCs w:val="22"/>
          <w:lang w:val="en-US"/>
        </w:rPr>
        <w:t>are as comfortable as possible.  Occasionally this takes up to 3 review visits.  This is included in the treatment plan and quotation.</w:t>
      </w:r>
    </w:p>
    <w:p w14:paraId="14B6E488" w14:textId="77777777" w:rsidR="009F66A6" w:rsidRPr="007C2CC9" w:rsidRDefault="009F66A6" w:rsidP="00CD0A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86"/>
        <w:jc w:val="both"/>
        <w:rPr>
          <w:rFonts w:asciiTheme="minorHAnsi" w:hAnsiTheme="minorHAnsi" w:cstheme="minorHAnsi"/>
          <w:sz w:val="22"/>
          <w:szCs w:val="22"/>
          <w:lang w:val="en-US"/>
        </w:rPr>
      </w:pPr>
    </w:p>
    <w:p w14:paraId="0669E9C1" w14:textId="28965836" w:rsidR="00B50285" w:rsidRPr="007C2CC9" w:rsidRDefault="00CD0AB5" w:rsidP="00915F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
        <w:jc w:val="both"/>
        <w:rPr>
          <w:rFonts w:asciiTheme="minorHAnsi" w:hAnsiTheme="minorHAnsi" w:cstheme="minorHAnsi"/>
          <w:sz w:val="22"/>
          <w:szCs w:val="22"/>
          <w:lang w:val="en-US"/>
        </w:rPr>
      </w:pPr>
      <w:r w:rsidRPr="007C2CC9">
        <w:rPr>
          <w:rFonts w:asciiTheme="minorHAnsi" w:hAnsiTheme="minorHAnsi" w:cstheme="minorHAnsi"/>
          <w:sz w:val="22"/>
          <w:szCs w:val="22"/>
          <w:lang w:val="en-US"/>
        </w:rPr>
        <w:t>As you know, I have designed my practice around having my own in-house dent</w:t>
      </w:r>
      <w:r w:rsidR="007C52E8" w:rsidRPr="007C2CC9">
        <w:rPr>
          <w:rFonts w:asciiTheme="minorHAnsi" w:hAnsiTheme="minorHAnsi" w:cstheme="minorHAnsi"/>
          <w:sz w:val="22"/>
          <w:szCs w:val="22"/>
          <w:lang w:val="en-US"/>
        </w:rPr>
        <w:t xml:space="preserve">al technician, Rowan Garstang. </w:t>
      </w:r>
      <w:r w:rsidRPr="007C2CC9">
        <w:rPr>
          <w:rFonts w:asciiTheme="minorHAnsi" w:hAnsiTheme="minorHAnsi" w:cstheme="minorHAnsi"/>
          <w:sz w:val="22"/>
          <w:szCs w:val="22"/>
          <w:lang w:val="en-US"/>
        </w:rPr>
        <w:t xml:space="preserve">This means that I have complete control over the production of the laboratory work that we fabricate for our patients and </w:t>
      </w:r>
      <w:r w:rsidRPr="007C2CC9">
        <w:rPr>
          <w:rFonts w:asciiTheme="minorHAnsi" w:hAnsiTheme="minorHAnsi" w:cstheme="minorHAnsi"/>
          <w:b/>
          <w:bCs/>
          <w:sz w:val="22"/>
          <w:szCs w:val="22"/>
          <w:lang w:val="en-US"/>
        </w:rPr>
        <w:t>is a very special part of the practice.</w:t>
      </w:r>
      <w:r w:rsidRPr="007C2CC9">
        <w:rPr>
          <w:rFonts w:asciiTheme="minorHAnsi" w:hAnsiTheme="minorHAnsi" w:cstheme="minorHAnsi"/>
          <w:sz w:val="22"/>
          <w:szCs w:val="22"/>
          <w:lang w:val="en-US"/>
        </w:rPr>
        <w:t xml:space="preserve">  We use the finest materials available. I regard Rowan as one of the finest dental technicians in the UK and </w:t>
      </w:r>
      <w:r w:rsidR="00EA2E4E" w:rsidRPr="007C2CC9">
        <w:rPr>
          <w:rFonts w:asciiTheme="minorHAnsi" w:hAnsiTheme="minorHAnsi" w:cstheme="minorHAnsi"/>
          <w:sz w:val="22"/>
          <w:szCs w:val="22"/>
          <w:lang w:val="en-US"/>
        </w:rPr>
        <w:t>h</w:t>
      </w:r>
      <w:r w:rsidRPr="007C2CC9">
        <w:rPr>
          <w:rFonts w:asciiTheme="minorHAnsi" w:hAnsiTheme="minorHAnsi" w:cstheme="minorHAnsi"/>
          <w:sz w:val="22"/>
          <w:szCs w:val="22"/>
          <w:lang w:val="en-US"/>
        </w:rPr>
        <w:t>is work is incredible</w:t>
      </w:r>
      <w:r w:rsidR="00547FB7" w:rsidRPr="007C2CC9">
        <w:rPr>
          <w:rFonts w:asciiTheme="minorHAnsi" w:hAnsiTheme="minorHAnsi" w:cstheme="minorHAnsi"/>
          <w:sz w:val="22"/>
          <w:szCs w:val="22"/>
          <w:lang w:val="en-US"/>
        </w:rPr>
        <w:t>.  Rowan will make the dentur</w:t>
      </w:r>
      <w:r w:rsidR="00155B70" w:rsidRPr="007C2CC9">
        <w:rPr>
          <w:rFonts w:asciiTheme="minorHAnsi" w:hAnsiTheme="minorHAnsi" w:cstheme="minorHAnsi"/>
          <w:sz w:val="22"/>
          <w:szCs w:val="22"/>
          <w:lang w:val="en-US"/>
        </w:rPr>
        <w:t>e.</w:t>
      </w:r>
      <w:r w:rsidR="00A30CC8" w:rsidRPr="007C2CC9">
        <w:rPr>
          <w:rFonts w:asciiTheme="minorHAnsi" w:hAnsiTheme="minorHAnsi" w:cstheme="minorHAnsi"/>
          <w:sz w:val="22"/>
          <w:szCs w:val="22"/>
          <w:lang w:val="en-US"/>
        </w:rPr>
        <w:t xml:space="preserve"> Below are examples of our work in a patient with similar needs to you.</w:t>
      </w:r>
    </w:p>
    <w:p w14:paraId="070B2F71" w14:textId="45ED874A" w:rsidR="001C7C00" w:rsidRDefault="001C7C00">
      <w:pPr>
        <w:rPr>
          <w:rFonts w:asciiTheme="minorHAnsi" w:hAnsiTheme="minorHAnsi" w:cstheme="minorHAnsi"/>
          <w:b/>
          <w:sz w:val="22"/>
          <w:szCs w:val="22"/>
        </w:rPr>
      </w:pPr>
    </w:p>
    <w:p w14:paraId="7B96AAF8" w14:textId="5EAE40E2" w:rsidR="00A30CC8" w:rsidRPr="007C2CC9" w:rsidRDefault="001C7C00" w:rsidP="00A30CC8">
      <w:pPr>
        <w:jc w:val="center"/>
        <w:rPr>
          <w:rFonts w:asciiTheme="minorHAnsi" w:hAnsiTheme="minorHAnsi" w:cstheme="minorHAnsi"/>
          <w:b/>
          <w:sz w:val="22"/>
          <w:szCs w:val="22"/>
        </w:rPr>
      </w:pPr>
      <w:r>
        <w:rPr>
          <w:rFonts w:asciiTheme="minorHAnsi" w:hAnsiTheme="minorHAnsi" w:cstheme="minorHAnsi"/>
          <w:b/>
          <w:sz w:val="22"/>
          <w:szCs w:val="22"/>
        </w:rPr>
        <w:t xml:space="preserve">Figure </w:t>
      </w:r>
      <w:r w:rsidR="00A47797">
        <w:rPr>
          <w:rFonts w:asciiTheme="minorHAnsi" w:hAnsiTheme="minorHAnsi" w:cstheme="minorHAnsi"/>
          <w:b/>
          <w:sz w:val="22"/>
          <w:szCs w:val="22"/>
        </w:rPr>
        <w:t>9</w:t>
      </w:r>
      <w:r w:rsidR="00A30CC8" w:rsidRPr="007C2CC9">
        <w:rPr>
          <w:rFonts w:asciiTheme="minorHAnsi" w:hAnsiTheme="minorHAnsi" w:cstheme="minorHAnsi"/>
          <w:b/>
          <w:sz w:val="22"/>
          <w:szCs w:val="22"/>
        </w:rPr>
        <w:t xml:space="preserve"> </w:t>
      </w:r>
      <w:r>
        <w:rPr>
          <w:rFonts w:asciiTheme="minorHAnsi" w:hAnsiTheme="minorHAnsi" w:cstheme="minorHAnsi"/>
          <w:b/>
          <w:sz w:val="22"/>
          <w:szCs w:val="22"/>
        </w:rPr>
        <w:t>Design for the new denture proposed with improved design to maximise stability:, namely – palatal bar - for bracing, modification of remaining natural teeth by reshaping and addition and balancing the bite fully</w:t>
      </w:r>
    </w:p>
    <w:p w14:paraId="7C049588" w14:textId="2E5905D9" w:rsidR="00915FE5" w:rsidRPr="007C2CC9" w:rsidRDefault="00334DAA" w:rsidP="00A30CC8">
      <w:pPr>
        <w:jc w:val="center"/>
        <w:rPr>
          <w:rFonts w:asciiTheme="minorHAnsi" w:hAnsiTheme="minorHAnsi" w:cstheme="minorHAnsi"/>
          <w:b/>
          <w:sz w:val="22"/>
          <w:szCs w:val="22"/>
        </w:rPr>
      </w:pPr>
      <w:r>
        <w:rPr>
          <w:rFonts w:asciiTheme="minorHAnsi" w:hAnsiTheme="minorHAnsi" w:cstheme="minorHAnsi"/>
          <w:b/>
          <w:noProof/>
          <w:sz w:val="22"/>
          <w:szCs w:val="22"/>
        </w:rPr>
        <w:drawing>
          <wp:inline distT="0" distB="0" distL="0" distR="0" wp14:anchorId="28422482" wp14:editId="6E60FCFE">
            <wp:extent cx="3959760" cy="2669080"/>
            <wp:effectExtent l="0" t="0" r="3175" b="0"/>
            <wp:docPr id="24" name="Picture 24"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OO7A0200.jpg"/>
                    <pic:cNvPicPr/>
                  </pic:nvPicPr>
                  <pic:blipFill rotWithShape="1">
                    <a:blip r:embed="rId18" cstate="email">
                      <a:extLst>
                        <a:ext uri="{28A0092B-C50C-407E-A947-70E740481C1C}">
                          <a14:useLocalDpi xmlns:a14="http://schemas.microsoft.com/office/drawing/2010/main"/>
                        </a:ext>
                      </a:extLst>
                    </a:blip>
                    <a:srcRect/>
                    <a:stretch/>
                  </pic:blipFill>
                  <pic:spPr bwMode="auto">
                    <a:xfrm>
                      <a:off x="0" y="0"/>
                      <a:ext cx="3960000" cy="2669242"/>
                    </a:xfrm>
                    <a:prstGeom prst="rect">
                      <a:avLst/>
                    </a:prstGeom>
                    <a:ln>
                      <a:noFill/>
                    </a:ln>
                    <a:extLst>
                      <a:ext uri="{53640926-AAD7-44D8-BBD7-CCE9431645EC}">
                        <a14:shadowObscured xmlns:a14="http://schemas.microsoft.com/office/drawing/2010/main"/>
                      </a:ext>
                    </a:extLst>
                  </pic:spPr>
                </pic:pic>
              </a:graphicData>
            </a:graphic>
          </wp:inline>
        </w:drawing>
      </w:r>
    </w:p>
    <w:p w14:paraId="11B9C83B" w14:textId="77777777" w:rsidR="00915FE5" w:rsidRDefault="00915FE5" w:rsidP="00A30CC8">
      <w:pPr>
        <w:jc w:val="center"/>
        <w:rPr>
          <w:rFonts w:asciiTheme="minorHAnsi" w:hAnsiTheme="minorHAnsi" w:cstheme="minorHAnsi"/>
          <w:b/>
          <w:sz w:val="22"/>
          <w:szCs w:val="22"/>
        </w:rPr>
      </w:pPr>
    </w:p>
    <w:p w14:paraId="74F3A60E" w14:textId="77777777" w:rsidR="004A7A52" w:rsidRDefault="004A7A52">
      <w:pPr>
        <w:rPr>
          <w:rFonts w:asciiTheme="minorHAnsi" w:hAnsiTheme="minorHAnsi" w:cstheme="minorHAnsi"/>
          <w:b/>
          <w:sz w:val="22"/>
          <w:szCs w:val="22"/>
        </w:rPr>
      </w:pPr>
      <w:r>
        <w:rPr>
          <w:rFonts w:asciiTheme="minorHAnsi" w:hAnsiTheme="minorHAnsi" w:cstheme="minorHAnsi"/>
          <w:b/>
          <w:sz w:val="22"/>
          <w:szCs w:val="22"/>
        </w:rPr>
        <w:br w:type="page"/>
      </w:r>
    </w:p>
    <w:p w14:paraId="5327B5C0" w14:textId="2567641F" w:rsidR="001C7C00" w:rsidRDefault="001C7C00" w:rsidP="00A30CC8">
      <w:pPr>
        <w:jc w:val="center"/>
        <w:rPr>
          <w:rFonts w:asciiTheme="minorHAnsi" w:hAnsiTheme="minorHAnsi" w:cstheme="minorHAnsi"/>
          <w:b/>
          <w:sz w:val="22"/>
          <w:szCs w:val="22"/>
        </w:rPr>
      </w:pPr>
      <w:r>
        <w:rPr>
          <w:rFonts w:asciiTheme="minorHAnsi" w:hAnsiTheme="minorHAnsi" w:cstheme="minorHAnsi"/>
          <w:b/>
          <w:sz w:val="22"/>
          <w:szCs w:val="22"/>
        </w:rPr>
        <w:lastRenderedPageBreak/>
        <w:t xml:space="preserve">Figure </w:t>
      </w:r>
      <w:r w:rsidR="004A7A52">
        <w:rPr>
          <w:rFonts w:asciiTheme="minorHAnsi" w:hAnsiTheme="minorHAnsi" w:cstheme="minorHAnsi"/>
          <w:b/>
          <w:sz w:val="22"/>
          <w:szCs w:val="22"/>
        </w:rPr>
        <w:t>10</w:t>
      </w:r>
      <w:r>
        <w:rPr>
          <w:rFonts w:asciiTheme="minorHAnsi" w:hAnsiTheme="minorHAnsi" w:cstheme="minorHAnsi"/>
          <w:b/>
          <w:sz w:val="22"/>
          <w:szCs w:val="22"/>
        </w:rPr>
        <w:t xml:space="preserve"> showing a denture </w:t>
      </w:r>
      <w:r w:rsidR="004A7A52">
        <w:rPr>
          <w:rFonts w:asciiTheme="minorHAnsi" w:hAnsiTheme="minorHAnsi" w:cstheme="minorHAnsi"/>
          <w:b/>
          <w:sz w:val="22"/>
          <w:szCs w:val="22"/>
        </w:rPr>
        <w:t>similar in design to the one I propose</w:t>
      </w:r>
    </w:p>
    <w:p w14:paraId="35746D54" w14:textId="4D77DD56" w:rsidR="001C7C00" w:rsidRDefault="004A7A52" w:rsidP="00A30CC8">
      <w:pPr>
        <w:jc w:val="center"/>
        <w:rPr>
          <w:rFonts w:asciiTheme="minorHAnsi" w:hAnsiTheme="minorHAnsi" w:cstheme="minorHAnsi"/>
          <w:b/>
          <w:sz w:val="22"/>
          <w:szCs w:val="22"/>
        </w:rPr>
      </w:pPr>
      <w:r>
        <w:rPr>
          <w:rFonts w:asciiTheme="minorHAnsi" w:hAnsiTheme="minorHAnsi" w:cstheme="minorHAnsi"/>
          <w:b/>
          <w:noProof/>
          <w:sz w:val="22"/>
          <w:szCs w:val="22"/>
        </w:rPr>
        <w:drawing>
          <wp:inline distT="0" distB="0" distL="0" distR="0" wp14:anchorId="0A7305EF" wp14:editId="488E3452">
            <wp:extent cx="3960000" cy="3754152"/>
            <wp:effectExtent l="0" t="0" r="2540" b="5080"/>
            <wp:docPr id="32" name="Picture 32" descr="A picture containing indoor, plate, doughnut, choco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OO7A0033.jpg"/>
                    <pic:cNvPicPr/>
                  </pic:nvPicPr>
                  <pic:blipFill>
                    <a:blip r:embed="rId19" cstate="email">
                      <a:extLst>
                        <a:ext uri="{28A0092B-C50C-407E-A947-70E740481C1C}">
                          <a14:useLocalDpi xmlns:a14="http://schemas.microsoft.com/office/drawing/2010/main"/>
                        </a:ext>
                      </a:extLst>
                    </a:blip>
                    <a:stretch>
                      <a:fillRect/>
                    </a:stretch>
                  </pic:blipFill>
                  <pic:spPr>
                    <a:xfrm flipH="1">
                      <a:off x="0" y="0"/>
                      <a:ext cx="3960000" cy="3754152"/>
                    </a:xfrm>
                    <a:prstGeom prst="rect">
                      <a:avLst/>
                    </a:prstGeom>
                  </pic:spPr>
                </pic:pic>
              </a:graphicData>
            </a:graphic>
          </wp:inline>
        </w:drawing>
      </w:r>
    </w:p>
    <w:p w14:paraId="0877EC63" w14:textId="77777777" w:rsidR="00696536" w:rsidRDefault="00696536" w:rsidP="00A30CC8">
      <w:pPr>
        <w:jc w:val="center"/>
        <w:rPr>
          <w:rFonts w:asciiTheme="minorHAnsi" w:hAnsiTheme="minorHAnsi" w:cstheme="minorHAnsi"/>
          <w:b/>
          <w:sz w:val="22"/>
          <w:szCs w:val="22"/>
        </w:rPr>
      </w:pPr>
    </w:p>
    <w:p w14:paraId="18B6A215" w14:textId="73D17E9C" w:rsidR="004A7A52" w:rsidRDefault="004A7A52" w:rsidP="0029780E">
      <w:pPr>
        <w:jc w:val="center"/>
        <w:rPr>
          <w:rFonts w:asciiTheme="minorHAnsi" w:hAnsiTheme="minorHAnsi" w:cstheme="minorHAnsi"/>
          <w:b/>
          <w:sz w:val="22"/>
          <w:szCs w:val="22"/>
        </w:rPr>
      </w:pPr>
      <w:r>
        <w:rPr>
          <w:rFonts w:asciiTheme="minorHAnsi" w:hAnsiTheme="minorHAnsi" w:cstheme="minorHAnsi"/>
          <w:b/>
          <w:sz w:val="22"/>
          <w:szCs w:val="22"/>
        </w:rPr>
        <w:t>Figure 1</w:t>
      </w:r>
      <w:r w:rsidR="0029780E">
        <w:rPr>
          <w:rFonts w:asciiTheme="minorHAnsi" w:hAnsiTheme="minorHAnsi" w:cstheme="minorHAnsi"/>
          <w:b/>
          <w:sz w:val="22"/>
          <w:szCs w:val="22"/>
        </w:rPr>
        <w:t>1</w:t>
      </w:r>
      <w:r w:rsidRPr="007C2CC9">
        <w:rPr>
          <w:rFonts w:asciiTheme="minorHAnsi" w:hAnsiTheme="minorHAnsi" w:cstheme="minorHAnsi"/>
          <w:b/>
          <w:sz w:val="22"/>
          <w:szCs w:val="22"/>
        </w:rPr>
        <w:t xml:space="preserve"> </w:t>
      </w:r>
      <w:r w:rsidR="0029780E">
        <w:rPr>
          <w:rFonts w:asciiTheme="minorHAnsi" w:hAnsiTheme="minorHAnsi" w:cstheme="minorHAnsi"/>
          <w:b/>
          <w:sz w:val="22"/>
          <w:szCs w:val="22"/>
        </w:rPr>
        <w:t>Without teeth</w:t>
      </w:r>
      <w:r w:rsidR="001E1374">
        <w:rPr>
          <w:rFonts w:asciiTheme="minorHAnsi" w:hAnsiTheme="minorHAnsi" w:cstheme="minorHAnsi"/>
          <w:b/>
          <w:sz w:val="22"/>
          <w:szCs w:val="22"/>
        </w:rPr>
        <w:t xml:space="preserve"> similar arrangement to you</w:t>
      </w:r>
    </w:p>
    <w:p w14:paraId="5BA565D7" w14:textId="441C77BC" w:rsidR="0029780E" w:rsidRDefault="0029780E" w:rsidP="0029780E">
      <w:pPr>
        <w:jc w:val="center"/>
        <w:rPr>
          <w:rFonts w:asciiTheme="minorHAnsi" w:hAnsiTheme="minorHAnsi" w:cstheme="minorHAnsi"/>
          <w:b/>
          <w:sz w:val="22"/>
          <w:szCs w:val="22"/>
        </w:rPr>
      </w:pPr>
      <w:r>
        <w:rPr>
          <w:rFonts w:asciiTheme="minorHAnsi" w:hAnsiTheme="minorHAnsi" w:cstheme="minorHAnsi"/>
          <w:b/>
          <w:noProof/>
          <w:sz w:val="22"/>
          <w:szCs w:val="22"/>
        </w:rPr>
        <w:drawing>
          <wp:inline distT="0" distB="0" distL="0" distR="0" wp14:anchorId="132A33F4" wp14:editId="10518A30">
            <wp:extent cx="3960000" cy="3399979"/>
            <wp:effectExtent l="0" t="0" r="2540" b="3810"/>
            <wp:docPr id="34" name="Picture 34" descr="A close up of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OO7A0176.jpg"/>
                    <pic:cNvPicPr/>
                  </pic:nvPicPr>
                  <pic:blipFill>
                    <a:blip r:embed="rId20" cstate="email">
                      <a:extLst>
                        <a:ext uri="{28A0092B-C50C-407E-A947-70E740481C1C}">
                          <a14:useLocalDpi xmlns:a14="http://schemas.microsoft.com/office/drawing/2010/main"/>
                        </a:ext>
                      </a:extLst>
                    </a:blip>
                    <a:stretch>
                      <a:fillRect/>
                    </a:stretch>
                  </pic:blipFill>
                  <pic:spPr>
                    <a:xfrm flipH="1">
                      <a:off x="0" y="0"/>
                      <a:ext cx="3960000" cy="3399979"/>
                    </a:xfrm>
                    <a:prstGeom prst="rect">
                      <a:avLst/>
                    </a:prstGeom>
                  </pic:spPr>
                </pic:pic>
              </a:graphicData>
            </a:graphic>
          </wp:inline>
        </w:drawing>
      </w:r>
    </w:p>
    <w:p w14:paraId="7561CDAE" w14:textId="79DEB5CD" w:rsidR="0029780E" w:rsidRDefault="0029780E" w:rsidP="0029780E">
      <w:pPr>
        <w:jc w:val="center"/>
        <w:rPr>
          <w:rFonts w:asciiTheme="minorHAnsi" w:hAnsiTheme="minorHAnsi" w:cstheme="minorHAnsi"/>
          <w:b/>
          <w:sz w:val="22"/>
          <w:szCs w:val="22"/>
        </w:rPr>
      </w:pPr>
    </w:p>
    <w:p w14:paraId="5D6FA905" w14:textId="77777777" w:rsidR="001E1374" w:rsidRDefault="001E1374">
      <w:pPr>
        <w:rPr>
          <w:rFonts w:asciiTheme="minorHAnsi" w:hAnsiTheme="minorHAnsi" w:cstheme="minorHAnsi"/>
          <w:b/>
          <w:sz w:val="22"/>
          <w:szCs w:val="22"/>
        </w:rPr>
      </w:pPr>
      <w:r>
        <w:rPr>
          <w:rFonts w:asciiTheme="minorHAnsi" w:hAnsiTheme="minorHAnsi" w:cstheme="minorHAnsi"/>
          <w:b/>
          <w:sz w:val="22"/>
          <w:szCs w:val="22"/>
        </w:rPr>
        <w:br w:type="page"/>
      </w:r>
    </w:p>
    <w:p w14:paraId="6FF165D1" w14:textId="46F31F3B" w:rsidR="0029780E" w:rsidRPr="007C2CC9" w:rsidRDefault="0029780E" w:rsidP="001E1374">
      <w:pPr>
        <w:jc w:val="center"/>
        <w:rPr>
          <w:rFonts w:asciiTheme="minorHAnsi" w:hAnsiTheme="minorHAnsi" w:cstheme="minorHAnsi"/>
          <w:b/>
          <w:sz w:val="22"/>
          <w:szCs w:val="22"/>
        </w:rPr>
      </w:pPr>
      <w:r>
        <w:rPr>
          <w:rFonts w:asciiTheme="minorHAnsi" w:hAnsiTheme="minorHAnsi" w:cstheme="minorHAnsi"/>
          <w:b/>
          <w:sz w:val="22"/>
          <w:szCs w:val="22"/>
        </w:rPr>
        <w:lastRenderedPageBreak/>
        <w:t>Figure 12</w:t>
      </w:r>
      <w:r w:rsidRPr="007C2CC9">
        <w:rPr>
          <w:rFonts w:asciiTheme="minorHAnsi" w:hAnsiTheme="minorHAnsi" w:cstheme="minorHAnsi"/>
          <w:b/>
          <w:sz w:val="22"/>
          <w:szCs w:val="22"/>
        </w:rPr>
        <w:t xml:space="preserve"> </w:t>
      </w:r>
      <w:r>
        <w:rPr>
          <w:rFonts w:asciiTheme="minorHAnsi" w:hAnsiTheme="minorHAnsi" w:cstheme="minorHAnsi"/>
          <w:b/>
          <w:sz w:val="22"/>
          <w:szCs w:val="22"/>
        </w:rPr>
        <w:t>With teeth of similar design to you in place</w:t>
      </w:r>
    </w:p>
    <w:p w14:paraId="5C92CCF0" w14:textId="77777777" w:rsidR="0029780E" w:rsidRDefault="004A7A52" w:rsidP="0029780E">
      <w:pPr>
        <w:jc w:val="center"/>
        <w:rPr>
          <w:rFonts w:asciiTheme="minorHAnsi" w:hAnsiTheme="minorHAnsi" w:cstheme="minorHAnsi"/>
          <w:b/>
          <w:sz w:val="22"/>
          <w:szCs w:val="22"/>
        </w:rPr>
      </w:pPr>
      <w:r>
        <w:rPr>
          <w:rFonts w:asciiTheme="minorHAnsi" w:hAnsiTheme="minorHAnsi" w:cstheme="minorHAnsi"/>
          <w:b/>
          <w:noProof/>
          <w:sz w:val="22"/>
          <w:szCs w:val="22"/>
        </w:rPr>
        <w:drawing>
          <wp:inline distT="0" distB="0" distL="0" distR="0" wp14:anchorId="0C5866C9" wp14:editId="5E162BAB">
            <wp:extent cx="3960000" cy="3604183"/>
            <wp:effectExtent l="0" t="0" r="2540" b="3175"/>
            <wp:docPr id="33" name="Picture 33" descr="A picture containing food, hot, person,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OO7A0177.jpg"/>
                    <pic:cNvPicPr/>
                  </pic:nvPicPr>
                  <pic:blipFill>
                    <a:blip r:embed="rId21" cstate="email">
                      <a:extLst>
                        <a:ext uri="{28A0092B-C50C-407E-A947-70E740481C1C}">
                          <a14:useLocalDpi xmlns:a14="http://schemas.microsoft.com/office/drawing/2010/main"/>
                        </a:ext>
                      </a:extLst>
                    </a:blip>
                    <a:stretch>
                      <a:fillRect/>
                    </a:stretch>
                  </pic:blipFill>
                  <pic:spPr>
                    <a:xfrm flipH="1">
                      <a:off x="0" y="0"/>
                      <a:ext cx="3960000" cy="3604183"/>
                    </a:xfrm>
                    <a:prstGeom prst="rect">
                      <a:avLst/>
                    </a:prstGeom>
                  </pic:spPr>
                </pic:pic>
              </a:graphicData>
            </a:graphic>
          </wp:inline>
        </w:drawing>
      </w:r>
    </w:p>
    <w:p w14:paraId="01B8F42C" w14:textId="77777777" w:rsidR="0029780E" w:rsidRDefault="0029780E" w:rsidP="0029780E">
      <w:pPr>
        <w:jc w:val="center"/>
        <w:rPr>
          <w:rFonts w:asciiTheme="minorHAnsi" w:hAnsiTheme="minorHAnsi" w:cstheme="minorHAnsi"/>
          <w:b/>
          <w:sz w:val="22"/>
          <w:szCs w:val="22"/>
        </w:rPr>
      </w:pPr>
    </w:p>
    <w:p w14:paraId="3FE93BB0" w14:textId="1FFD93A7" w:rsidR="0029780E" w:rsidRDefault="0029780E" w:rsidP="0029780E">
      <w:pPr>
        <w:jc w:val="center"/>
        <w:rPr>
          <w:rFonts w:asciiTheme="minorHAnsi" w:hAnsiTheme="minorHAnsi" w:cstheme="minorHAnsi"/>
          <w:b/>
          <w:sz w:val="22"/>
          <w:szCs w:val="22"/>
        </w:rPr>
      </w:pPr>
      <w:r>
        <w:rPr>
          <w:rFonts w:asciiTheme="minorHAnsi" w:hAnsiTheme="minorHAnsi" w:cstheme="minorHAnsi"/>
          <w:b/>
          <w:sz w:val="22"/>
          <w:szCs w:val="22"/>
        </w:rPr>
        <w:t>Figure 13</w:t>
      </w:r>
      <w:r w:rsidRPr="007C2CC9">
        <w:rPr>
          <w:rFonts w:asciiTheme="minorHAnsi" w:hAnsiTheme="minorHAnsi" w:cstheme="minorHAnsi"/>
          <w:b/>
          <w:sz w:val="22"/>
          <w:szCs w:val="22"/>
        </w:rPr>
        <w:t xml:space="preserve"> </w:t>
      </w:r>
      <w:r>
        <w:rPr>
          <w:rFonts w:asciiTheme="minorHAnsi" w:hAnsiTheme="minorHAnsi" w:cstheme="minorHAnsi"/>
          <w:b/>
          <w:sz w:val="22"/>
          <w:szCs w:val="22"/>
        </w:rPr>
        <w:t>With teeth of similar design to you in place – please note your new denture will not have a gold clasp at the front – yours will have a tooth coloured one.</w:t>
      </w:r>
    </w:p>
    <w:p w14:paraId="3EABEBF0" w14:textId="2F7BEABE" w:rsidR="00B44BFA" w:rsidRDefault="0029780E" w:rsidP="0029780E">
      <w:pPr>
        <w:jc w:val="center"/>
        <w:rPr>
          <w:rFonts w:asciiTheme="minorHAnsi" w:hAnsiTheme="minorHAnsi" w:cstheme="minorHAnsi"/>
          <w:b/>
          <w:sz w:val="22"/>
          <w:szCs w:val="22"/>
        </w:rPr>
      </w:pPr>
      <w:r>
        <w:rPr>
          <w:rFonts w:asciiTheme="minorHAnsi" w:hAnsiTheme="minorHAnsi" w:cstheme="minorHAnsi"/>
          <w:b/>
          <w:noProof/>
          <w:sz w:val="22"/>
          <w:szCs w:val="22"/>
        </w:rPr>
        <w:drawing>
          <wp:inline distT="0" distB="0" distL="0" distR="0" wp14:anchorId="611E9204" wp14:editId="1B671502">
            <wp:extent cx="3960000" cy="1981643"/>
            <wp:effectExtent l="0" t="0" r="2540" b="0"/>
            <wp:docPr id="36" name="Picture 36" descr="A close up of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OO7A0182.jpg"/>
                    <pic:cNvPicPr/>
                  </pic:nvPicPr>
                  <pic:blipFill>
                    <a:blip r:embed="rId22" cstate="email">
                      <a:extLst>
                        <a:ext uri="{28A0092B-C50C-407E-A947-70E740481C1C}">
                          <a14:useLocalDpi xmlns:a14="http://schemas.microsoft.com/office/drawing/2010/main"/>
                        </a:ext>
                      </a:extLst>
                    </a:blip>
                    <a:stretch>
                      <a:fillRect/>
                    </a:stretch>
                  </pic:blipFill>
                  <pic:spPr>
                    <a:xfrm>
                      <a:off x="0" y="0"/>
                      <a:ext cx="3960000" cy="1981643"/>
                    </a:xfrm>
                    <a:prstGeom prst="rect">
                      <a:avLst/>
                    </a:prstGeom>
                  </pic:spPr>
                </pic:pic>
              </a:graphicData>
            </a:graphic>
          </wp:inline>
        </w:drawing>
      </w:r>
    </w:p>
    <w:p w14:paraId="1D9A4AC5" w14:textId="77777777" w:rsidR="0029780E" w:rsidRPr="00F4308D" w:rsidRDefault="0029780E" w:rsidP="0029780E">
      <w:pPr>
        <w:jc w:val="center"/>
        <w:rPr>
          <w:rFonts w:asciiTheme="minorHAnsi" w:hAnsiTheme="minorHAnsi" w:cstheme="minorHAnsi"/>
          <w:b/>
          <w:sz w:val="22"/>
          <w:szCs w:val="22"/>
        </w:rPr>
      </w:pPr>
    </w:p>
    <w:p w14:paraId="64873173" w14:textId="77777777" w:rsidR="00054DA7" w:rsidRPr="007C2CC9" w:rsidRDefault="00CD0AB5" w:rsidP="00B44BFA">
      <w:pPr>
        <w:rPr>
          <w:rFonts w:asciiTheme="minorHAnsi" w:hAnsiTheme="minorHAnsi" w:cstheme="minorHAnsi"/>
          <w:b/>
          <w:sz w:val="22"/>
          <w:szCs w:val="22"/>
          <w:lang w:val="en-US" w:eastAsia="en-US"/>
        </w:rPr>
      </w:pPr>
      <w:r w:rsidRPr="007C2CC9">
        <w:rPr>
          <w:rFonts w:asciiTheme="minorHAnsi" w:hAnsiTheme="minorHAnsi" w:cstheme="minorHAnsi"/>
          <w:b/>
          <w:sz w:val="22"/>
          <w:szCs w:val="22"/>
          <w:lang w:val="en-US"/>
        </w:rPr>
        <w:t>Rowan, the team and I do our absolute best to ensure that all treatment we deliver is successful. I would like you to be aware of the following regarding the treatment proposed:</w:t>
      </w:r>
    </w:p>
    <w:p w14:paraId="318102C3" w14:textId="77777777" w:rsidR="00054DA7" w:rsidRPr="007C2CC9" w:rsidRDefault="00054DA7" w:rsidP="00CD3EBF">
      <w:pPr>
        <w:tabs>
          <w:tab w:val="left" w:pos="426"/>
        </w:tabs>
        <w:overflowPunct w:val="0"/>
        <w:autoSpaceDE w:val="0"/>
        <w:autoSpaceDN w:val="0"/>
        <w:adjustRightInd w:val="0"/>
        <w:jc w:val="both"/>
        <w:textAlignment w:val="baseline"/>
        <w:rPr>
          <w:rFonts w:asciiTheme="minorHAnsi" w:hAnsiTheme="minorHAnsi" w:cstheme="minorHAnsi"/>
          <w:b/>
          <w:sz w:val="22"/>
          <w:szCs w:val="22"/>
        </w:rPr>
      </w:pPr>
    </w:p>
    <w:p w14:paraId="3D53C197" w14:textId="448F396E" w:rsidR="002919E2" w:rsidRPr="007C2CC9" w:rsidRDefault="00D17B10" w:rsidP="001E1374">
      <w:pPr>
        <w:overflowPunct w:val="0"/>
        <w:autoSpaceDE w:val="0"/>
        <w:autoSpaceDN w:val="0"/>
        <w:adjustRightInd w:val="0"/>
        <w:jc w:val="both"/>
        <w:textAlignment w:val="baseline"/>
        <w:rPr>
          <w:rFonts w:asciiTheme="minorHAnsi" w:hAnsiTheme="minorHAnsi" w:cstheme="minorHAnsi"/>
          <w:sz w:val="22"/>
          <w:szCs w:val="22"/>
        </w:rPr>
      </w:pPr>
      <w:r w:rsidRPr="007C2CC9">
        <w:rPr>
          <w:rFonts w:asciiTheme="minorHAnsi" w:hAnsiTheme="minorHAnsi" w:cstheme="minorHAnsi"/>
          <w:sz w:val="22"/>
          <w:szCs w:val="22"/>
        </w:rPr>
        <w:t xml:space="preserve">It is impossible to know how long the rest of your natural teeth will survive.  It is important to limit your </w:t>
      </w:r>
      <w:r w:rsidR="00714296" w:rsidRPr="007C2CC9">
        <w:rPr>
          <w:rFonts w:asciiTheme="minorHAnsi" w:hAnsiTheme="minorHAnsi" w:cstheme="minorHAnsi"/>
          <w:sz w:val="22"/>
          <w:szCs w:val="22"/>
        </w:rPr>
        <w:t xml:space="preserve">consumption of sugar in the diet to a minimum and keep your </w:t>
      </w:r>
      <w:r w:rsidR="00915FE5" w:rsidRPr="007C2CC9">
        <w:rPr>
          <w:rFonts w:asciiTheme="minorHAnsi" w:hAnsiTheme="minorHAnsi" w:cstheme="minorHAnsi"/>
          <w:sz w:val="22"/>
          <w:szCs w:val="22"/>
        </w:rPr>
        <w:t xml:space="preserve">natural upper and lower </w:t>
      </w:r>
      <w:r w:rsidR="00714296" w:rsidRPr="007C2CC9">
        <w:rPr>
          <w:rFonts w:asciiTheme="minorHAnsi" w:hAnsiTheme="minorHAnsi" w:cstheme="minorHAnsi"/>
          <w:sz w:val="22"/>
          <w:szCs w:val="22"/>
        </w:rPr>
        <w:t xml:space="preserve">teeth </w:t>
      </w:r>
      <w:r w:rsidR="00502AC3" w:rsidRPr="007C2CC9">
        <w:rPr>
          <w:rFonts w:asciiTheme="minorHAnsi" w:hAnsiTheme="minorHAnsi" w:cstheme="minorHAnsi"/>
          <w:sz w:val="22"/>
          <w:szCs w:val="22"/>
        </w:rPr>
        <w:t>meticulously</w:t>
      </w:r>
      <w:r w:rsidR="00714296" w:rsidRPr="007C2CC9">
        <w:rPr>
          <w:rFonts w:asciiTheme="minorHAnsi" w:hAnsiTheme="minorHAnsi" w:cstheme="minorHAnsi"/>
          <w:sz w:val="22"/>
          <w:szCs w:val="22"/>
        </w:rPr>
        <w:t xml:space="preserve"> clean with b</w:t>
      </w:r>
      <w:r w:rsidR="00502AC3" w:rsidRPr="007C2CC9">
        <w:rPr>
          <w:rFonts w:asciiTheme="minorHAnsi" w:hAnsiTheme="minorHAnsi" w:cstheme="minorHAnsi"/>
          <w:sz w:val="22"/>
          <w:szCs w:val="22"/>
        </w:rPr>
        <w:t>rushing and interdental brushes every day.</w:t>
      </w:r>
    </w:p>
    <w:p w14:paraId="51369406" w14:textId="77777777" w:rsidR="00502AC3" w:rsidRPr="007C2CC9" w:rsidRDefault="00502AC3" w:rsidP="001E1374">
      <w:pPr>
        <w:tabs>
          <w:tab w:val="left" w:pos="810"/>
        </w:tabs>
        <w:overflowPunct w:val="0"/>
        <w:autoSpaceDE w:val="0"/>
        <w:autoSpaceDN w:val="0"/>
        <w:adjustRightInd w:val="0"/>
        <w:jc w:val="both"/>
        <w:textAlignment w:val="baseline"/>
        <w:rPr>
          <w:rFonts w:asciiTheme="minorHAnsi" w:hAnsiTheme="minorHAnsi" w:cstheme="minorHAnsi"/>
          <w:sz w:val="22"/>
          <w:szCs w:val="22"/>
        </w:rPr>
      </w:pPr>
    </w:p>
    <w:p w14:paraId="35D97FAC" w14:textId="77777777" w:rsidR="00B2198D" w:rsidRPr="001E1374" w:rsidRDefault="00B2198D" w:rsidP="001E1374">
      <w:pPr>
        <w:tabs>
          <w:tab w:val="left" w:pos="142"/>
        </w:tabs>
        <w:overflowPunct w:val="0"/>
        <w:autoSpaceDE w:val="0"/>
        <w:autoSpaceDN w:val="0"/>
        <w:adjustRightInd w:val="0"/>
        <w:jc w:val="both"/>
        <w:textAlignment w:val="baseline"/>
        <w:rPr>
          <w:rFonts w:asciiTheme="minorHAnsi" w:hAnsiTheme="minorHAnsi" w:cstheme="minorHAnsi"/>
          <w:b/>
          <w:sz w:val="22"/>
          <w:szCs w:val="22"/>
        </w:rPr>
      </w:pPr>
      <w:r w:rsidRPr="001E1374">
        <w:rPr>
          <w:rFonts w:asciiTheme="minorHAnsi" w:hAnsiTheme="minorHAnsi" w:cstheme="minorHAnsi"/>
          <w:b/>
          <w:sz w:val="22"/>
          <w:szCs w:val="22"/>
        </w:rPr>
        <w:t>Cobalt chromium based upper denture</w:t>
      </w:r>
    </w:p>
    <w:p w14:paraId="7403CCFC" w14:textId="2AC88C09" w:rsidR="007C0A8A" w:rsidRPr="007C2CC9" w:rsidRDefault="007C0A8A" w:rsidP="001E1374">
      <w:pPr>
        <w:tabs>
          <w:tab w:val="left" w:pos="810"/>
        </w:tabs>
        <w:overflowPunct w:val="0"/>
        <w:autoSpaceDE w:val="0"/>
        <w:autoSpaceDN w:val="0"/>
        <w:adjustRightInd w:val="0"/>
        <w:jc w:val="both"/>
        <w:textAlignment w:val="baseline"/>
        <w:rPr>
          <w:rFonts w:asciiTheme="minorHAnsi" w:hAnsiTheme="minorHAnsi" w:cstheme="minorHAnsi"/>
          <w:sz w:val="22"/>
          <w:szCs w:val="22"/>
        </w:rPr>
      </w:pPr>
      <w:r w:rsidRPr="007C2CC9">
        <w:rPr>
          <w:rFonts w:asciiTheme="minorHAnsi" w:hAnsiTheme="minorHAnsi" w:cstheme="minorHAnsi"/>
          <w:sz w:val="22"/>
          <w:szCs w:val="22"/>
        </w:rPr>
        <w:t>Dentures are removable mechanical substitutes for missing living tissues and as such will always exhibit a small amount of movement when in the mouth, mainly when chewing food</w:t>
      </w:r>
      <w:r w:rsidR="00502AC3" w:rsidRPr="007C2CC9">
        <w:rPr>
          <w:rFonts w:asciiTheme="minorHAnsi" w:hAnsiTheme="minorHAnsi" w:cstheme="minorHAnsi"/>
          <w:sz w:val="22"/>
          <w:szCs w:val="22"/>
        </w:rPr>
        <w:t xml:space="preserve"> and eating sticky food</w:t>
      </w:r>
      <w:r w:rsidRPr="007C2CC9">
        <w:rPr>
          <w:rFonts w:asciiTheme="minorHAnsi" w:hAnsiTheme="minorHAnsi" w:cstheme="minorHAnsi"/>
          <w:sz w:val="22"/>
          <w:szCs w:val="22"/>
        </w:rPr>
        <w:t>.</w:t>
      </w:r>
      <w:r w:rsidR="004F5FD7" w:rsidRPr="007C2CC9">
        <w:rPr>
          <w:rFonts w:asciiTheme="minorHAnsi" w:hAnsiTheme="minorHAnsi" w:cstheme="minorHAnsi"/>
          <w:sz w:val="22"/>
          <w:szCs w:val="22"/>
        </w:rPr>
        <w:t xml:space="preserve">  I </w:t>
      </w:r>
      <w:r w:rsidR="00181FAD" w:rsidRPr="007C2CC9">
        <w:rPr>
          <w:rFonts w:asciiTheme="minorHAnsi" w:hAnsiTheme="minorHAnsi" w:cstheme="minorHAnsi"/>
          <w:sz w:val="22"/>
          <w:szCs w:val="22"/>
        </w:rPr>
        <w:t>believe</w:t>
      </w:r>
      <w:r w:rsidR="004F5FD7" w:rsidRPr="007C2CC9">
        <w:rPr>
          <w:rFonts w:asciiTheme="minorHAnsi" w:hAnsiTheme="minorHAnsi" w:cstheme="minorHAnsi"/>
          <w:sz w:val="22"/>
          <w:szCs w:val="22"/>
        </w:rPr>
        <w:t xml:space="preserve"> that</w:t>
      </w:r>
      <w:r w:rsidR="00091E6C">
        <w:rPr>
          <w:rFonts w:asciiTheme="minorHAnsi" w:hAnsiTheme="minorHAnsi" w:cstheme="minorHAnsi"/>
          <w:sz w:val="22"/>
          <w:szCs w:val="22"/>
        </w:rPr>
        <w:t xml:space="preserve"> with time</w:t>
      </w:r>
      <w:r w:rsidR="004F5FD7" w:rsidRPr="007C2CC9">
        <w:rPr>
          <w:rFonts w:asciiTheme="minorHAnsi" w:hAnsiTheme="minorHAnsi" w:cstheme="minorHAnsi"/>
          <w:sz w:val="22"/>
          <w:szCs w:val="22"/>
        </w:rPr>
        <w:t xml:space="preserve"> you will adapt to this.</w:t>
      </w:r>
    </w:p>
    <w:p w14:paraId="50DBE824" w14:textId="77777777" w:rsidR="007C0A8A" w:rsidRPr="007C2CC9" w:rsidRDefault="007C0A8A" w:rsidP="001E1374">
      <w:pPr>
        <w:overflowPunct w:val="0"/>
        <w:autoSpaceDE w:val="0"/>
        <w:autoSpaceDN w:val="0"/>
        <w:adjustRightInd w:val="0"/>
        <w:jc w:val="both"/>
        <w:textAlignment w:val="baseline"/>
        <w:rPr>
          <w:rFonts w:asciiTheme="minorHAnsi" w:hAnsiTheme="minorHAnsi" w:cstheme="minorHAnsi"/>
          <w:sz w:val="22"/>
          <w:szCs w:val="22"/>
        </w:rPr>
      </w:pPr>
    </w:p>
    <w:p w14:paraId="1F658C04" w14:textId="77777777" w:rsidR="00262DD8" w:rsidRPr="007C2CC9" w:rsidRDefault="007C0A8A" w:rsidP="001E1374">
      <w:pPr>
        <w:overflowPunct w:val="0"/>
        <w:autoSpaceDE w:val="0"/>
        <w:autoSpaceDN w:val="0"/>
        <w:adjustRightInd w:val="0"/>
        <w:jc w:val="both"/>
        <w:textAlignment w:val="baseline"/>
        <w:rPr>
          <w:rFonts w:asciiTheme="minorHAnsi" w:hAnsiTheme="minorHAnsi" w:cstheme="minorHAnsi"/>
          <w:sz w:val="22"/>
          <w:szCs w:val="22"/>
        </w:rPr>
      </w:pPr>
      <w:r w:rsidRPr="007C2CC9">
        <w:rPr>
          <w:rFonts w:asciiTheme="minorHAnsi" w:hAnsiTheme="minorHAnsi" w:cstheme="minorHAnsi"/>
          <w:sz w:val="22"/>
          <w:szCs w:val="22"/>
        </w:rPr>
        <w:t>Careful handling and cleaning of the denture is required, because they can break if dropped on to a hard surface.</w:t>
      </w:r>
    </w:p>
    <w:p w14:paraId="5C86C3FA" w14:textId="77777777" w:rsidR="00E86D27" w:rsidRPr="007C2CC9" w:rsidRDefault="00E86D27" w:rsidP="001E1374">
      <w:pPr>
        <w:overflowPunct w:val="0"/>
        <w:autoSpaceDE w:val="0"/>
        <w:autoSpaceDN w:val="0"/>
        <w:adjustRightInd w:val="0"/>
        <w:jc w:val="both"/>
        <w:textAlignment w:val="baseline"/>
        <w:rPr>
          <w:rFonts w:asciiTheme="minorHAnsi" w:hAnsiTheme="minorHAnsi" w:cstheme="minorHAnsi"/>
          <w:sz w:val="22"/>
          <w:szCs w:val="22"/>
        </w:rPr>
      </w:pPr>
    </w:p>
    <w:p w14:paraId="391936A5" w14:textId="7FD046FE" w:rsidR="00E86D27" w:rsidRPr="007C2CC9" w:rsidRDefault="00E86D27" w:rsidP="001E1374">
      <w:pPr>
        <w:overflowPunct w:val="0"/>
        <w:autoSpaceDE w:val="0"/>
        <w:autoSpaceDN w:val="0"/>
        <w:adjustRightInd w:val="0"/>
        <w:jc w:val="both"/>
        <w:textAlignment w:val="baseline"/>
        <w:rPr>
          <w:rFonts w:asciiTheme="minorHAnsi" w:hAnsiTheme="minorHAnsi" w:cstheme="minorHAnsi"/>
          <w:sz w:val="22"/>
          <w:szCs w:val="22"/>
        </w:rPr>
      </w:pPr>
      <w:r w:rsidRPr="007C2CC9">
        <w:rPr>
          <w:rFonts w:asciiTheme="minorHAnsi" w:hAnsiTheme="minorHAnsi" w:cstheme="minorHAnsi"/>
          <w:sz w:val="22"/>
          <w:szCs w:val="22"/>
        </w:rPr>
        <w:lastRenderedPageBreak/>
        <w:t>The denture w</w:t>
      </w:r>
      <w:r w:rsidR="00181FAD" w:rsidRPr="007C2CC9">
        <w:rPr>
          <w:rFonts w:asciiTheme="minorHAnsi" w:hAnsiTheme="minorHAnsi" w:cstheme="minorHAnsi"/>
          <w:sz w:val="22"/>
          <w:szCs w:val="22"/>
        </w:rPr>
        <w:t>ill be retained by</w:t>
      </w:r>
      <w:r w:rsidR="00DE0275" w:rsidRPr="007C2CC9">
        <w:rPr>
          <w:rFonts w:asciiTheme="minorHAnsi" w:hAnsiTheme="minorHAnsi" w:cstheme="minorHAnsi"/>
          <w:sz w:val="22"/>
          <w:szCs w:val="22"/>
        </w:rPr>
        <w:t xml:space="preserve"> </w:t>
      </w:r>
      <w:r w:rsidR="00E15E10">
        <w:rPr>
          <w:rFonts w:asciiTheme="minorHAnsi" w:hAnsiTheme="minorHAnsi" w:cstheme="minorHAnsi"/>
          <w:sz w:val="22"/>
          <w:szCs w:val="22"/>
        </w:rPr>
        <w:t xml:space="preserve">a </w:t>
      </w:r>
      <w:r w:rsidR="00334DAA">
        <w:rPr>
          <w:rFonts w:asciiTheme="minorHAnsi" w:hAnsiTheme="minorHAnsi" w:cstheme="minorHAnsi"/>
          <w:sz w:val="22"/>
          <w:szCs w:val="22"/>
        </w:rPr>
        <w:t xml:space="preserve">metal </w:t>
      </w:r>
      <w:r w:rsidR="00333D78" w:rsidRPr="007C2CC9">
        <w:rPr>
          <w:rFonts w:asciiTheme="minorHAnsi" w:hAnsiTheme="minorHAnsi" w:cstheme="minorHAnsi"/>
          <w:sz w:val="22"/>
          <w:szCs w:val="22"/>
        </w:rPr>
        <w:t>clasp</w:t>
      </w:r>
      <w:r w:rsidR="00334DAA">
        <w:rPr>
          <w:rFonts w:asciiTheme="minorHAnsi" w:hAnsiTheme="minorHAnsi" w:cstheme="minorHAnsi"/>
          <w:sz w:val="22"/>
          <w:szCs w:val="22"/>
        </w:rPr>
        <w:t>s</w:t>
      </w:r>
      <w:r w:rsidR="00915FE5" w:rsidRPr="007C2CC9">
        <w:rPr>
          <w:rFonts w:asciiTheme="minorHAnsi" w:hAnsiTheme="minorHAnsi" w:cstheme="minorHAnsi"/>
          <w:sz w:val="22"/>
          <w:szCs w:val="22"/>
        </w:rPr>
        <w:t xml:space="preserve"> on the </w:t>
      </w:r>
      <w:r w:rsidR="00334DAA">
        <w:rPr>
          <w:rFonts w:asciiTheme="minorHAnsi" w:hAnsiTheme="minorHAnsi" w:cstheme="minorHAnsi"/>
          <w:sz w:val="22"/>
          <w:szCs w:val="22"/>
        </w:rPr>
        <w:t>back two teeth</w:t>
      </w:r>
      <w:r w:rsidR="00C86B2F" w:rsidRPr="007C2CC9">
        <w:rPr>
          <w:rFonts w:asciiTheme="minorHAnsi" w:hAnsiTheme="minorHAnsi" w:cstheme="minorHAnsi"/>
          <w:sz w:val="22"/>
          <w:szCs w:val="22"/>
        </w:rPr>
        <w:t>.</w:t>
      </w:r>
      <w:r w:rsidR="00DE0275" w:rsidRPr="007C2CC9">
        <w:rPr>
          <w:rFonts w:asciiTheme="minorHAnsi" w:hAnsiTheme="minorHAnsi" w:cstheme="minorHAnsi"/>
          <w:sz w:val="22"/>
          <w:szCs w:val="22"/>
        </w:rPr>
        <w:t xml:space="preserve"> </w:t>
      </w:r>
      <w:r w:rsidR="000574A1" w:rsidRPr="007C2CC9">
        <w:rPr>
          <w:rFonts w:asciiTheme="minorHAnsi" w:hAnsiTheme="minorHAnsi" w:cstheme="minorHAnsi"/>
          <w:sz w:val="22"/>
          <w:szCs w:val="22"/>
        </w:rPr>
        <w:t>The</w:t>
      </w:r>
      <w:r w:rsidRPr="007C2CC9">
        <w:rPr>
          <w:rFonts w:asciiTheme="minorHAnsi" w:hAnsiTheme="minorHAnsi" w:cstheme="minorHAnsi"/>
          <w:sz w:val="22"/>
          <w:szCs w:val="22"/>
        </w:rPr>
        <w:t xml:space="preserve"> clasps will not damage the teeth when the denture is take</w:t>
      </w:r>
      <w:r w:rsidR="000574A1" w:rsidRPr="007C2CC9">
        <w:rPr>
          <w:rFonts w:asciiTheme="minorHAnsi" w:hAnsiTheme="minorHAnsi" w:cstheme="minorHAnsi"/>
          <w:sz w:val="22"/>
          <w:szCs w:val="22"/>
        </w:rPr>
        <w:t>n in and out</w:t>
      </w:r>
      <w:r w:rsidR="00217BAA" w:rsidRPr="007C2CC9">
        <w:rPr>
          <w:rFonts w:asciiTheme="minorHAnsi" w:hAnsiTheme="minorHAnsi" w:cstheme="minorHAnsi"/>
          <w:sz w:val="22"/>
          <w:szCs w:val="22"/>
        </w:rPr>
        <w:t xml:space="preserve">.  </w:t>
      </w:r>
      <w:r w:rsidR="00272826" w:rsidRPr="007C2CC9">
        <w:rPr>
          <w:rFonts w:asciiTheme="minorHAnsi" w:hAnsiTheme="minorHAnsi" w:cstheme="minorHAnsi"/>
          <w:sz w:val="22"/>
          <w:szCs w:val="22"/>
        </w:rPr>
        <w:t>The</w:t>
      </w:r>
      <w:r w:rsidR="00267839" w:rsidRPr="007C2CC9">
        <w:rPr>
          <w:rFonts w:asciiTheme="minorHAnsi" w:hAnsiTheme="minorHAnsi" w:cstheme="minorHAnsi"/>
          <w:sz w:val="22"/>
          <w:szCs w:val="22"/>
        </w:rPr>
        <w:t xml:space="preserve"> denture </w:t>
      </w:r>
      <w:r w:rsidR="00714296" w:rsidRPr="007C2CC9">
        <w:rPr>
          <w:rFonts w:asciiTheme="minorHAnsi" w:hAnsiTheme="minorHAnsi" w:cstheme="minorHAnsi"/>
          <w:sz w:val="22"/>
          <w:szCs w:val="22"/>
        </w:rPr>
        <w:t>will be</w:t>
      </w:r>
      <w:r w:rsidR="00267839" w:rsidRPr="007C2CC9">
        <w:rPr>
          <w:rFonts w:asciiTheme="minorHAnsi" w:hAnsiTheme="minorHAnsi" w:cstheme="minorHAnsi"/>
          <w:sz w:val="22"/>
          <w:szCs w:val="22"/>
        </w:rPr>
        <w:t xml:space="preserve"> designed with </w:t>
      </w:r>
      <w:r w:rsidRPr="007C2CC9">
        <w:rPr>
          <w:rFonts w:asciiTheme="minorHAnsi" w:hAnsiTheme="minorHAnsi" w:cstheme="minorHAnsi"/>
          <w:sz w:val="22"/>
          <w:szCs w:val="22"/>
        </w:rPr>
        <w:t xml:space="preserve">a very specific path of insertion and withdrawal and as such the amount of </w:t>
      </w:r>
      <w:r w:rsidR="00267839" w:rsidRPr="007C2CC9">
        <w:rPr>
          <w:rFonts w:asciiTheme="minorHAnsi" w:hAnsiTheme="minorHAnsi" w:cstheme="minorHAnsi"/>
          <w:sz w:val="22"/>
          <w:szCs w:val="22"/>
        </w:rPr>
        <w:t>“grip” required from the clasps will be minimal</w:t>
      </w:r>
      <w:r w:rsidRPr="007C2CC9">
        <w:rPr>
          <w:rFonts w:asciiTheme="minorHAnsi" w:hAnsiTheme="minorHAnsi" w:cstheme="minorHAnsi"/>
          <w:sz w:val="22"/>
          <w:szCs w:val="22"/>
        </w:rPr>
        <w:t xml:space="preserve">.  I will teach you how to do </w:t>
      </w:r>
      <w:r w:rsidR="00272826" w:rsidRPr="007C2CC9">
        <w:rPr>
          <w:rFonts w:asciiTheme="minorHAnsi" w:hAnsiTheme="minorHAnsi" w:cstheme="minorHAnsi"/>
          <w:sz w:val="22"/>
          <w:szCs w:val="22"/>
        </w:rPr>
        <w:t>take this in and out safely.</w:t>
      </w:r>
      <w:r w:rsidR="0085542F" w:rsidRPr="007C2CC9">
        <w:rPr>
          <w:rFonts w:asciiTheme="minorHAnsi" w:hAnsiTheme="minorHAnsi" w:cstheme="minorHAnsi"/>
          <w:sz w:val="22"/>
          <w:szCs w:val="22"/>
        </w:rPr>
        <w:t xml:space="preserve">  These clasps and some o</w:t>
      </w:r>
      <w:r w:rsidR="00C86B2F" w:rsidRPr="007C2CC9">
        <w:rPr>
          <w:rFonts w:asciiTheme="minorHAnsi" w:hAnsiTheme="minorHAnsi" w:cstheme="minorHAnsi"/>
          <w:sz w:val="22"/>
          <w:szCs w:val="22"/>
        </w:rPr>
        <w:t>f the metal work</w:t>
      </w:r>
      <w:r w:rsidR="00091E6C">
        <w:rPr>
          <w:rFonts w:asciiTheme="minorHAnsi" w:hAnsiTheme="minorHAnsi" w:cstheme="minorHAnsi"/>
          <w:sz w:val="22"/>
          <w:szCs w:val="22"/>
        </w:rPr>
        <w:t xml:space="preserve"> will</w:t>
      </w:r>
      <w:r w:rsidR="00C86B2F" w:rsidRPr="007C2CC9">
        <w:rPr>
          <w:rFonts w:asciiTheme="minorHAnsi" w:hAnsiTheme="minorHAnsi" w:cstheme="minorHAnsi"/>
          <w:sz w:val="22"/>
          <w:szCs w:val="22"/>
        </w:rPr>
        <w:t xml:space="preserve"> be </w:t>
      </w:r>
      <w:r w:rsidR="00334DAA">
        <w:rPr>
          <w:rFonts w:asciiTheme="minorHAnsi" w:hAnsiTheme="minorHAnsi" w:cstheme="minorHAnsi"/>
          <w:sz w:val="22"/>
          <w:szCs w:val="22"/>
        </w:rPr>
        <w:t xml:space="preserve">slightly </w:t>
      </w:r>
      <w:r w:rsidR="00B56BF7" w:rsidRPr="007C2CC9">
        <w:rPr>
          <w:rFonts w:asciiTheme="minorHAnsi" w:hAnsiTheme="minorHAnsi" w:cstheme="minorHAnsi"/>
          <w:sz w:val="22"/>
          <w:szCs w:val="22"/>
        </w:rPr>
        <w:t>visibl</w:t>
      </w:r>
      <w:r w:rsidR="00C86B2F" w:rsidRPr="007C2CC9">
        <w:rPr>
          <w:rFonts w:asciiTheme="minorHAnsi" w:hAnsiTheme="minorHAnsi" w:cstheme="minorHAnsi"/>
          <w:sz w:val="22"/>
          <w:szCs w:val="22"/>
        </w:rPr>
        <w:t>e when you smile broadly</w:t>
      </w:r>
      <w:r w:rsidR="00E15E10">
        <w:rPr>
          <w:rFonts w:asciiTheme="minorHAnsi" w:hAnsiTheme="minorHAnsi" w:cstheme="minorHAnsi"/>
          <w:sz w:val="22"/>
          <w:szCs w:val="22"/>
        </w:rPr>
        <w:t xml:space="preserve"> and open wide.</w:t>
      </w:r>
    </w:p>
    <w:p w14:paraId="17523634" w14:textId="77777777" w:rsidR="000574A1" w:rsidRPr="007C2CC9" w:rsidRDefault="000574A1" w:rsidP="001E1374">
      <w:pPr>
        <w:overflowPunct w:val="0"/>
        <w:autoSpaceDE w:val="0"/>
        <w:autoSpaceDN w:val="0"/>
        <w:adjustRightInd w:val="0"/>
        <w:jc w:val="both"/>
        <w:textAlignment w:val="baseline"/>
        <w:rPr>
          <w:rFonts w:asciiTheme="minorHAnsi" w:hAnsiTheme="minorHAnsi" w:cstheme="minorHAnsi"/>
          <w:sz w:val="22"/>
          <w:szCs w:val="22"/>
        </w:rPr>
      </w:pPr>
    </w:p>
    <w:p w14:paraId="47F62FB3" w14:textId="5BD04805" w:rsidR="000574A1" w:rsidRPr="007C2CC9" w:rsidRDefault="000574A1" w:rsidP="001E1374">
      <w:pPr>
        <w:overflowPunct w:val="0"/>
        <w:autoSpaceDE w:val="0"/>
        <w:autoSpaceDN w:val="0"/>
        <w:adjustRightInd w:val="0"/>
        <w:jc w:val="both"/>
        <w:textAlignment w:val="baseline"/>
        <w:rPr>
          <w:rFonts w:asciiTheme="minorHAnsi" w:hAnsiTheme="minorHAnsi" w:cstheme="minorHAnsi"/>
          <w:sz w:val="22"/>
          <w:szCs w:val="22"/>
        </w:rPr>
      </w:pPr>
      <w:r w:rsidRPr="007C2CC9">
        <w:rPr>
          <w:rFonts w:asciiTheme="minorHAnsi" w:hAnsiTheme="minorHAnsi" w:cstheme="minorHAnsi"/>
          <w:sz w:val="22"/>
          <w:szCs w:val="22"/>
        </w:rPr>
        <w:t>Some of the natural teeth will require a small amount of gri</w:t>
      </w:r>
      <w:r w:rsidR="00DE0275" w:rsidRPr="007C2CC9">
        <w:rPr>
          <w:rFonts w:asciiTheme="minorHAnsi" w:hAnsiTheme="minorHAnsi" w:cstheme="minorHAnsi"/>
          <w:sz w:val="22"/>
          <w:szCs w:val="22"/>
        </w:rPr>
        <w:t>nding</w:t>
      </w:r>
      <w:r w:rsidR="00915FE5" w:rsidRPr="007C2CC9">
        <w:rPr>
          <w:rFonts w:asciiTheme="minorHAnsi" w:hAnsiTheme="minorHAnsi" w:cstheme="minorHAnsi"/>
          <w:sz w:val="22"/>
          <w:szCs w:val="22"/>
        </w:rPr>
        <w:t xml:space="preserve"> and addition</w:t>
      </w:r>
      <w:r w:rsidR="00091E6C">
        <w:rPr>
          <w:rFonts w:asciiTheme="minorHAnsi" w:hAnsiTheme="minorHAnsi" w:cstheme="minorHAnsi"/>
          <w:sz w:val="22"/>
          <w:szCs w:val="22"/>
        </w:rPr>
        <w:t xml:space="preserve"> with composite</w:t>
      </w:r>
      <w:r w:rsidR="00DE0275" w:rsidRPr="007C2CC9">
        <w:rPr>
          <w:rFonts w:asciiTheme="minorHAnsi" w:hAnsiTheme="minorHAnsi" w:cstheme="minorHAnsi"/>
          <w:sz w:val="22"/>
          <w:szCs w:val="22"/>
        </w:rPr>
        <w:t>, to allow the denture to s</w:t>
      </w:r>
      <w:r w:rsidRPr="007C2CC9">
        <w:rPr>
          <w:rFonts w:asciiTheme="minorHAnsi" w:hAnsiTheme="minorHAnsi" w:cstheme="minorHAnsi"/>
          <w:sz w:val="22"/>
          <w:szCs w:val="22"/>
        </w:rPr>
        <w:t>it optimally.  This does n</w:t>
      </w:r>
      <w:r w:rsidR="00356890" w:rsidRPr="007C2CC9">
        <w:rPr>
          <w:rFonts w:asciiTheme="minorHAnsi" w:hAnsiTheme="minorHAnsi" w:cstheme="minorHAnsi"/>
          <w:sz w:val="22"/>
          <w:szCs w:val="22"/>
        </w:rPr>
        <w:t>ot damage the teeth.</w:t>
      </w:r>
    </w:p>
    <w:p w14:paraId="4A90B274" w14:textId="77777777" w:rsidR="003531D1" w:rsidRPr="007C2CC9" w:rsidRDefault="003531D1" w:rsidP="001E1374">
      <w:pPr>
        <w:overflowPunct w:val="0"/>
        <w:autoSpaceDE w:val="0"/>
        <w:autoSpaceDN w:val="0"/>
        <w:adjustRightInd w:val="0"/>
        <w:jc w:val="both"/>
        <w:textAlignment w:val="baseline"/>
        <w:rPr>
          <w:rFonts w:asciiTheme="minorHAnsi" w:hAnsiTheme="minorHAnsi" w:cstheme="minorHAnsi"/>
          <w:sz w:val="22"/>
          <w:szCs w:val="22"/>
        </w:rPr>
      </w:pPr>
    </w:p>
    <w:p w14:paraId="2C1AF079" w14:textId="0237D3D7" w:rsidR="003531D1" w:rsidRPr="007C2CC9" w:rsidRDefault="008C6214" w:rsidP="001E1374">
      <w:pPr>
        <w:overflowPunct w:val="0"/>
        <w:autoSpaceDE w:val="0"/>
        <w:autoSpaceDN w:val="0"/>
        <w:adjustRightInd w:val="0"/>
        <w:jc w:val="both"/>
        <w:textAlignment w:val="baseline"/>
        <w:rPr>
          <w:rFonts w:asciiTheme="minorHAnsi" w:hAnsiTheme="minorHAnsi" w:cstheme="minorHAnsi"/>
          <w:sz w:val="22"/>
          <w:szCs w:val="22"/>
        </w:rPr>
      </w:pPr>
      <w:r w:rsidRPr="007C2CC9">
        <w:rPr>
          <w:rFonts w:asciiTheme="minorHAnsi" w:hAnsiTheme="minorHAnsi" w:cstheme="minorHAnsi"/>
          <w:sz w:val="22"/>
          <w:szCs w:val="22"/>
        </w:rPr>
        <w:t>Learning to speak with dentures</w:t>
      </w:r>
      <w:r w:rsidR="003531D1" w:rsidRPr="007C2CC9">
        <w:rPr>
          <w:rFonts w:asciiTheme="minorHAnsi" w:hAnsiTheme="minorHAnsi" w:cstheme="minorHAnsi"/>
          <w:sz w:val="22"/>
          <w:szCs w:val="22"/>
        </w:rPr>
        <w:t xml:space="preserve"> may take </w:t>
      </w:r>
      <w:r w:rsidR="00E15E10">
        <w:rPr>
          <w:rFonts w:asciiTheme="minorHAnsi" w:hAnsiTheme="minorHAnsi" w:cstheme="minorHAnsi"/>
          <w:sz w:val="22"/>
          <w:szCs w:val="22"/>
        </w:rPr>
        <w:t>between 8 weeks and 6 months to adapt</w:t>
      </w:r>
      <w:r w:rsidR="003531D1" w:rsidRPr="007C2CC9">
        <w:rPr>
          <w:rFonts w:asciiTheme="minorHAnsi" w:hAnsiTheme="minorHAnsi" w:cstheme="minorHAnsi"/>
          <w:sz w:val="22"/>
          <w:szCs w:val="22"/>
        </w:rPr>
        <w:t>.</w:t>
      </w:r>
      <w:r w:rsidRPr="007C2CC9">
        <w:rPr>
          <w:rFonts w:asciiTheme="minorHAnsi" w:hAnsiTheme="minorHAnsi" w:cstheme="minorHAnsi"/>
          <w:sz w:val="22"/>
          <w:szCs w:val="22"/>
        </w:rPr>
        <w:t xml:space="preserve">  Please note that our patients have always adapted to them and their speech normalises with time.</w:t>
      </w:r>
    </w:p>
    <w:p w14:paraId="20880DC1" w14:textId="77777777" w:rsidR="0097327F" w:rsidRPr="007C2CC9" w:rsidRDefault="0097327F" w:rsidP="001E1374">
      <w:pPr>
        <w:overflowPunct w:val="0"/>
        <w:autoSpaceDE w:val="0"/>
        <w:autoSpaceDN w:val="0"/>
        <w:adjustRightInd w:val="0"/>
        <w:jc w:val="both"/>
        <w:textAlignment w:val="baseline"/>
        <w:rPr>
          <w:rFonts w:asciiTheme="minorHAnsi" w:hAnsiTheme="minorHAnsi" w:cstheme="minorHAnsi"/>
          <w:sz w:val="22"/>
          <w:szCs w:val="22"/>
        </w:rPr>
      </w:pPr>
    </w:p>
    <w:p w14:paraId="1FA8754E" w14:textId="7033293B" w:rsidR="007309B9" w:rsidRPr="007C2CC9" w:rsidRDefault="0097327F" w:rsidP="001E1374">
      <w:pPr>
        <w:overflowPunct w:val="0"/>
        <w:autoSpaceDE w:val="0"/>
        <w:autoSpaceDN w:val="0"/>
        <w:adjustRightInd w:val="0"/>
        <w:jc w:val="both"/>
        <w:textAlignment w:val="baseline"/>
        <w:rPr>
          <w:rFonts w:asciiTheme="minorHAnsi" w:hAnsiTheme="minorHAnsi" w:cstheme="minorHAnsi"/>
          <w:sz w:val="22"/>
          <w:szCs w:val="22"/>
        </w:rPr>
      </w:pPr>
      <w:r w:rsidRPr="007C2CC9">
        <w:rPr>
          <w:rFonts w:asciiTheme="minorHAnsi" w:hAnsiTheme="minorHAnsi" w:cstheme="minorHAnsi"/>
          <w:sz w:val="22"/>
          <w:szCs w:val="22"/>
        </w:rPr>
        <w:t xml:space="preserve">Learning to chew satisfactorily with a denture </w:t>
      </w:r>
      <w:r w:rsidR="00AC7C43" w:rsidRPr="007C2CC9">
        <w:rPr>
          <w:rFonts w:asciiTheme="minorHAnsi" w:hAnsiTheme="minorHAnsi" w:cstheme="minorHAnsi"/>
          <w:sz w:val="22"/>
          <w:szCs w:val="22"/>
        </w:rPr>
        <w:t xml:space="preserve">may take </w:t>
      </w:r>
      <w:r w:rsidR="00AC7C43">
        <w:rPr>
          <w:rFonts w:asciiTheme="minorHAnsi" w:hAnsiTheme="minorHAnsi" w:cstheme="minorHAnsi"/>
          <w:sz w:val="22"/>
          <w:szCs w:val="22"/>
        </w:rPr>
        <w:t>between 8 weeks and 6 months to adapt</w:t>
      </w:r>
      <w:r w:rsidR="0056604D" w:rsidRPr="007C2CC9">
        <w:rPr>
          <w:rFonts w:asciiTheme="minorHAnsi" w:hAnsiTheme="minorHAnsi" w:cstheme="minorHAnsi"/>
          <w:sz w:val="22"/>
          <w:szCs w:val="22"/>
        </w:rPr>
        <w:t xml:space="preserve">, and occasionally </w:t>
      </w:r>
      <w:r w:rsidRPr="007C2CC9">
        <w:rPr>
          <w:rFonts w:asciiTheme="minorHAnsi" w:hAnsiTheme="minorHAnsi" w:cstheme="minorHAnsi"/>
          <w:sz w:val="22"/>
          <w:szCs w:val="22"/>
        </w:rPr>
        <w:t>a little longer.</w:t>
      </w:r>
    </w:p>
    <w:p w14:paraId="179B0303" w14:textId="77777777" w:rsidR="007309B9" w:rsidRPr="007C2CC9" w:rsidRDefault="007309B9" w:rsidP="001E1374">
      <w:pPr>
        <w:pStyle w:val="ListParagraph"/>
        <w:ind w:left="360"/>
        <w:rPr>
          <w:rFonts w:asciiTheme="minorHAnsi" w:hAnsiTheme="minorHAnsi" w:cstheme="minorHAnsi"/>
          <w:sz w:val="22"/>
          <w:szCs w:val="22"/>
        </w:rPr>
      </w:pPr>
    </w:p>
    <w:p w14:paraId="2B809592" w14:textId="12671694" w:rsidR="007309B9" w:rsidRPr="007C2CC9" w:rsidRDefault="007309B9" w:rsidP="001E1374">
      <w:pPr>
        <w:overflowPunct w:val="0"/>
        <w:autoSpaceDE w:val="0"/>
        <w:autoSpaceDN w:val="0"/>
        <w:adjustRightInd w:val="0"/>
        <w:jc w:val="both"/>
        <w:textAlignment w:val="baseline"/>
        <w:rPr>
          <w:rFonts w:asciiTheme="minorHAnsi" w:hAnsiTheme="minorHAnsi" w:cstheme="minorHAnsi"/>
          <w:sz w:val="22"/>
          <w:szCs w:val="22"/>
        </w:rPr>
      </w:pPr>
      <w:r w:rsidRPr="007C2CC9">
        <w:rPr>
          <w:rFonts w:asciiTheme="minorHAnsi" w:hAnsiTheme="minorHAnsi" w:cstheme="minorHAnsi"/>
          <w:sz w:val="22"/>
          <w:szCs w:val="22"/>
        </w:rPr>
        <w:t>Small particles of food will find their way underneath the denture, particularly at first as you are adapting to the prosthesis.</w:t>
      </w:r>
    </w:p>
    <w:p w14:paraId="5A873026" w14:textId="77777777" w:rsidR="007309B9" w:rsidRPr="007C2CC9" w:rsidRDefault="007309B9" w:rsidP="001E1374">
      <w:pPr>
        <w:pStyle w:val="ListParagraph"/>
        <w:ind w:left="360"/>
        <w:rPr>
          <w:rFonts w:ascii="Calibri" w:hAnsi="Calibri"/>
          <w:sz w:val="22"/>
          <w:szCs w:val="22"/>
        </w:rPr>
      </w:pPr>
    </w:p>
    <w:p w14:paraId="653CBEB6" w14:textId="7EF6BB95" w:rsidR="007309B9" w:rsidRPr="007C2CC9" w:rsidRDefault="007309B9" w:rsidP="001E1374">
      <w:pPr>
        <w:overflowPunct w:val="0"/>
        <w:autoSpaceDE w:val="0"/>
        <w:autoSpaceDN w:val="0"/>
        <w:adjustRightInd w:val="0"/>
        <w:jc w:val="both"/>
        <w:textAlignment w:val="baseline"/>
        <w:rPr>
          <w:rFonts w:asciiTheme="minorHAnsi" w:hAnsiTheme="minorHAnsi" w:cstheme="minorHAnsi"/>
          <w:sz w:val="22"/>
          <w:szCs w:val="22"/>
        </w:rPr>
      </w:pPr>
      <w:r w:rsidRPr="007C2CC9">
        <w:rPr>
          <w:rFonts w:ascii="Calibri" w:hAnsi="Calibri"/>
          <w:sz w:val="22"/>
          <w:szCs w:val="22"/>
        </w:rPr>
        <w:t>Initially the dentures may cause you to produce more saliva than normal.  This gradually reduces over time, but you should be aware of the change prior to commencement of treatment.</w:t>
      </w:r>
    </w:p>
    <w:p w14:paraId="7BE89585" w14:textId="77777777" w:rsidR="007309B9" w:rsidRPr="007C2CC9" w:rsidRDefault="007309B9" w:rsidP="001E1374">
      <w:pPr>
        <w:pStyle w:val="ListParagraph"/>
        <w:ind w:left="360"/>
        <w:rPr>
          <w:rFonts w:ascii="Calibri" w:hAnsi="Calibri"/>
          <w:sz w:val="22"/>
          <w:szCs w:val="22"/>
        </w:rPr>
      </w:pPr>
    </w:p>
    <w:p w14:paraId="12FDC1F3" w14:textId="70E0EDE1" w:rsidR="007309B9" w:rsidRPr="007C2CC9" w:rsidRDefault="007309B9" w:rsidP="001E1374">
      <w:pPr>
        <w:overflowPunct w:val="0"/>
        <w:autoSpaceDE w:val="0"/>
        <w:autoSpaceDN w:val="0"/>
        <w:adjustRightInd w:val="0"/>
        <w:jc w:val="both"/>
        <w:textAlignment w:val="baseline"/>
        <w:rPr>
          <w:rFonts w:asciiTheme="minorHAnsi" w:hAnsiTheme="minorHAnsi" w:cstheme="minorHAnsi"/>
          <w:sz w:val="22"/>
          <w:szCs w:val="22"/>
        </w:rPr>
      </w:pPr>
      <w:r w:rsidRPr="007C2CC9">
        <w:rPr>
          <w:rFonts w:ascii="Calibri" w:hAnsi="Calibri"/>
          <w:sz w:val="22"/>
          <w:szCs w:val="22"/>
        </w:rPr>
        <w:t>Rowan and I have designed the dentures in such a way that helps to protect the remaining natural teeth, so that they last for as long as possible.  However, in the event that a</w:t>
      </w:r>
      <w:r w:rsidR="00915FE5" w:rsidRPr="007C2CC9">
        <w:rPr>
          <w:rFonts w:ascii="Calibri" w:hAnsi="Calibri"/>
          <w:sz w:val="22"/>
          <w:szCs w:val="22"/>
        </w:rPr>
        <w:t>nother tooth is lost, the denture</w:t>
      </w:r>
      <w:r w:rsidRPr="007C2CC9">
        <w:rPr>
          <w:rFonts w:ascii="Calibri" w:hAnsi="Calibri"/>
          <w:sz w:val="22"/>
          <w:szCs w:val="22"/>
        </w:rPr>
        <w:t xml:space="preserve"> will be designed in such a way that allows an </w:t>
      </w:r>
      <w:r w:rsidR="00915FE5" w:rsidRPr="007C2CC9">
        <w:rPr>
          <w:rFonts w:ascii="Calibri" w:hAnsi="Calibri"/>
          <w:sz w:val="22"/>
          <w:szCs w:val="22"/>
        </w:rPr>
        <w:t xml:space="preserve">addition to the denture. </w:t>
      </w:r>
      <w:r w:rsidR="00334DAA">
        <w:rPr>
          <w:rFonts w:ascii="Calibri" w:hAnsi="Calibri"/>
          <w:sz w:val="22"/>
          <w:szCs w:val="22"/>
        </w:rPr>
        <w:t>In the unlikely event that many of the</w:t>
      </w:r>
      <w:r w:rsidRPr="007C2CC9">
        <w:rPr>
          <w:rFonts w:ascii="Calibri" w:hAnsi="Calibri"/>
          <w:sz w:val="22"/>
          <w:szCs w:val="22"/>
        </w:rPr>
        <w:t xml:space="preserve"> </w:t>
      </w:r>
      <w:r w:rsidR="00915FE5" w:rsidRPr="007C2CC9">
        <w:rPr>
          <w:rFonts w:ascii="Calibri" w:hAnsi="Calibri"/>
          <w:sz w:val="22"/>
          <w:szCs w:val="22"/>
        </w:rPr>
        <w:t xml:space="preserve">upper natural </w:t>
      </w:r>
      <w:r w:rsidRPr="007C2CC9">
        <w:rPr>
          <w:rFonts w:ascii="Calibri" w:hAnsi="Calibri"/>
          <w:sz w:val="22"/>
          <w:szCs w:val="22"/>
        </w:rPr>
        <w:t>teeth are lost in the future this may m</w:t>
      </w:r>
      <w:r w:rsidR="00915FE5" w:rsidRPr="007C2CC9">
        <w:rPr>
          <w:rFonts w:ascii="Calibri" w:hAnsi="Calibri"/>
          <w:sz w:val="22"/>
          <w:szCs w:val="22"/>
        </w:rPr>
        <w:t>ean that the partial denture is</w:t>
      </w:r>
      <w:r w:rsidRPr="007C2CC9">
        <w:rPr>
          <w:rFonts w:ascii="Calibri" w:hAnsi="Calibri"/>
          <w:sz w:val="22"/>
          <w:szCs w:val="22"/>
        </w:rPr>
        <w:t xml:space="preserve"> not </w:t>
      </w:r>
      <w:proofErr w:type="gramStart"/>
      <w:r w:rsidRPr="007C2CC9">
        <w:rPr>
          <w:rFonts w:ascii="Calibri" w:hAnsi="Calibri"/>
          <w:sz w:val="22"/>
          <w:szCs w:val="22"/>
        </w:rPr>
        <w:t>useable</w:t>
      </w:r>
      <w:proofErr w:type="gramEnd"/>
      <w:r w:rsidRPr="007C2CC9">
        <w:rPr>
          <w:rFonts w:ascii="Calibri" w:hAnsi="Calibri"/>
          <w:sz w:val="22"/>
          <w:szCs w:val="22"/>
        </w:rPr>
        <w:t xml:space="preserve"> and we </w:t>
      </w:r>
      <w:r w:rsidR="00091E6C">
        <w:rPr>
          <w:rFonts w:ascii="Calibri" w:hAnsi="Calibri"/>
          <w:sz w:val="22"/>
          <w:szCs w:val="22"/>
        </w:rPr>
        <w:t>may</w:t>
      </w:r>
      <w:r w:rsidR="00915FE5" w:rsidRPr="007C2CC9">
        <w:rPr>
          <w:rFonts w:ascii="Calibri" w:hAnsi="Calibri"/>
          <w:sz w:val="22"/>
          <w:szCs w:val="22"/>
        </w:rPr>
        <w:t xml:space="preserve"> </w:t>
      </w:r>
      <w:r w:rsidRPr="007C2CC9">
        <w:rPr>
          <w:rFonts w:ascii="Calibri" w:hAnsi="Calibri"/>
          <w:sz w:val="22"/>
          <w:szCs w:val="22"/>
        </w:rPr>
        <w:t>need to come up with a new strategy</w:t>
      </w:r>
      <w:r w:rsidR="00915FE5" w:rsidRPr="007C2CC9">
        <w:rPr>
          <w:rFonts w:ascii="Calibri" w:hAnsi="Calibri"/>
          <w:sz w:val="22"/>
          <w:szCs w:val="22"/>
        </w:rPr>
        <w:t xml:space="preserve"> – probably a complete upper denture.</w:t>
      </w:r>
    </w:p>
    <w:p w14:paraId="6D0BDD8A" w14:textId="77777777" w:rsidR="00334DAA" w:rsidRDefault="00334DAA" w:rsidP="001E1374">
      <w:pPr>
        <w:pStyle w:val="ColorfulList-Accent11"/>
        <w:overflowPunct w:val="0"/>
        <w:autoSpaceDE w:val="0"/>
        <w:autoSpaceDN w:val="0"/>
        <w:adjustRightInd w:val="0"/>
        <w:ind w:left="0"/>
        <w:contextualSpacing w:val="0"/>
        <w:jc w:val="both"/>
        <w:textAlignment w:val="baseline"/>
        <w:rPr>
          <w:rFonts w:asciiTheme="minorHAnsi" w:hAnsiTheme="minorHAnsi" w:cstheme="minorHAnsi"/>
          <w:b/>
          <w:sz w:val="22"/>
          <w:szCs w:val="22"/>
        </w:rPr>
      </w:pPr>
    </w:p>
    <w:p w14:paraId="0230113C" w14:textId="0012D1EB" w:rsidR="0067082B" w:rsidRPr="007C2CC9" w:rsidRDefault="002919E2" w:rsidP="001E1374">
      <w:pPr>
        <w:pStyle w:val="ColorfulList-Accent11"/>
        <w:overflowPunct w:val="0"/>
        <w:autoSpaceDE w:val="0"/>
        <w:autoSpaceDN w:val="0"/>
        <w:adjustRightInd w:val="0"/>
        <w:ind w:left="0"/>
        <w:contextualSpacing w:val="0"/>
        <w:jc w:val="both"/>
        <w:textAlignment w:val="baseline"/>
        <w:rPr>
          <w:rFonts w:asciiTheme="minorHAnsi" w:hAnsiTheme="minorHAnsi" w:cstheme="minorHAnsi"/>
          <w:sz w:val="22"/>
          <w:szCs w:val="22"/>
        </w:rPr>
      </w:pPr>
      <w:r w:rsidRPr="007C2CC9">
        <w:rPr>
          <w:rFonts w:asciiTheme="minorHAnsi" w:hAnsiTheme="minorHAnsi" w:cstheme="minorHAnsi"/>
          <w:sz w:val="22"/>
          <w:szCs w:val="22"/>
        </w:rPr>
        <w:t xml:space="preserve">Patients regularly ask how long their </w:t>
      </w:r>
      <w:r w:rsidR="003A1FEE" w:rsidRPr="007C2CC9">
        <w:rPr>
          <w:rFonts w:asciiTheme="minorHAnsi" w:hAnsiTheme="minorHAnsi" w:cstheme="minorHAnsi"/>
          <w:sz w:val="22"/>
          <w:szCs w:val="22"/>
        </w:rPr>
        <w:t>dentures</w:t>
      </w:r>
      <w:r w:rsidR="00091E6C">
        <w:rPr>
          <w:rFonts w:asciiTheme="minorHAnsi" w:hAnsiTheme="minorHAnsi" w:cstheme="minorHAnsi"/>
          <w:sz w:val="22"/>
          <w:szCs w:val="22"/>
        </w:rPr>
        <w:t xml:space="preserve"> and natural teeth</w:t>
      </w:r>
      <w:r w:rsidRPr="007C2CC9">
        <w:rPr>
          <w:rFonts w:asciiTheme="minorHAnsi" w:hAnsiTheme="minorHAnsi" w:cstheme="minorHAnsi"/>
          <w:sz w:val="22"/>
          <w:szCs w:val="22"/>
        </w:rPr>
        <w:t xml:space="preserve"> will survive.  Unfortunately, t</w:t>
      </w:r>
      <w:r w:rsidR="00B2198D" w:rsidRPr="007C2CC9">
        <w:rPr>
          <w:rFonts w:asciiTheme="minorHAnsi" w:hAnsiTheme="minorHAnsi" w:cstheme="minorHAnsi"/>
          <w:sz w:val="22"/>
          <w:szCs w:val="22"/>
        </w:rPr>
        <w:t xml:space="preserve">his is impossible to predict.  </w:t>
      </w:r>
      <w:r w:rsidR="0067082B" w:rsidRPr="007C2CC9">
        <w:rPr>
          <w:rFonts w:asciiTheme="minorHAnsi" w:hAnsiTheme="minorHAnsi" w:cstheme="minorHAnsi"/>
          <w:sz w:val="22"/>
          <w:szCs w:val="22"/>
        </w:rPr>
        <w:t>As dentistry is not an exact science</w:t>
      </w:r>
      <w:r w:rsidR="003A4FEF" w:rsidRPr="007C2CC9">
        <w:rPr>
          <w:rFonts w:asciiTheme="minorHAnsi" w:hAnsiTheme="minorHAnsi" w:cstheme="minorHAnsi"/>
          <w:sz w:val="22"/>
          <w:szCs w:val="22"/>
        </w:rPr>
        <w:t>,</w:t>
      </w:r>
      <w:r w:rsidR="0067082B" w:rsidRPr="007C2CC9">
        <w:rPr>
          <w:rFonts w:asciiTheme="minorHAnsi" w:hAnsiTheme="minorHAnsi" w:cstheme="minorHAnsi"/>
          <w:sz w:val="22"/>
          <w:szCs w:val="22"/>
        </w:rPr>
        <w:t xml:space="preserve"> I cannot guarantee how long the work we provide </w:t>
      </w:r>
      <w:r w:rsidR="0088099B" w:rsidRPr="007C2CC9">
        <w:rPr>
          <w:rFonts w:asciiTheme="minorHAnsi" w:hAnsiTheme="minorHAnsi" w:cstheme="minorHAnsi"/>
          <w:sz w:val="22"/>
          <w:szCs w:val="22"/>
        </w:rPr>
        <w:t>will last</w:t>
      </w:r>
      <w:r w:rsidR="00502AC3" w:rsidRPr="007C2CC9">
        <w:rPr>
          <w:rFonts w:asciiTheme="minorHAnsi" w:hAnsiTheme="minorHAnsi" w:cstheme="minorHAnsi"/>
          <w:sz w:val="22"/>
          <w:szCs w:val="22"/>
        </w:rPr>
        <w:t>, as well as how long their remaining natural teeth will last</w:t>
      </w:r>
      <w:r w:rsidR="0067082B" w:rsidRPr="007C2CC9">
        <w:rPr>
          <w:rFonts w:asciiTheme="minorHAnsi" w:hAnsiTheme="minorHAnsi" w:cstheme="minorHAnsi"/>
          <w:sz w:val="22"/>
          <w:szCs w:val="22"/>
        </w:rPr>
        <w:t xml:space="preserve">.  It is very important to understand that Rowan and I fabricate everything to the best possible standard </w:t>
      </w:r>
      <w:r w:rsidR="0088099B" w:rsidRPr="007C2CC9">
        <w:rPr>
          <w:rFonts w:asciiTheme="minorHAnsi" w:hAnsiTheme="minorHAnsi" w:cstheme="minorHAnsi"/>
          <w:sz w:val="22"/>
          <w:szCs w:val="22"/>
        </w:rPr>
        <w:t>we possibly</w:t>
      </w:r>
      <w:r w:rsidR="0067082B" w:rsidRPr="007C2CC9">
        <w:rPr>
          <w:rFonts w:asciiTheme="minorHAnsi" w:hAnsiTheme="minorHAnsi" w:cstheme="minorHAnsi"/>
          <w:sz w:val="22"/>
          <w:szCs w:val="22"/>
        </w:rPr>
        <w:t xml:space="preserve"> can, using the highest quality materials and along with our expertise.  However, as with all things involving moving parts, things</w:t>
      </w:r>
      <w:r w:rsidR="00F11909" w:rsidRPr="007C2CC9">
        <w:rPr>
          <w:rFonts w:asciiTheme="minorHAnsi" w:hAnsiTheme="minorHAnsi" w:cstheme="minorHAnsi"/>
          <w:sz w:val="22"/>
          <w:szCs w:val="22"/>
        </w:rPr>
        <w:t xml:space="preserve"> wear out, break, snap, crack etc. </w:t>
      </w:r>
      <w:r w:rsidR="0067082B" w:rsidRPr="007C2CC9">
        <w:rPr>
          <w:rFonts w:asciiTheme="minorHAnsi" w:hAnsiTheme="minorHAnsi" w:cstheme="minorHAnsi"/>
          <w:sz w:val="22"/>
          <w:szCs w:val="22"/>
        </w:rPr>
        <w:t xml:space="preserve">and will fail eventually.  I give a warranty on the work for 1 year once active treatment has finished, where problems occurring will be rectified free of charge.  </w:t>
      </w:r>
      <w:r w:rsidR="0088099B" w:rsidRPr="007C2CC9">
        <w:rPr>
          <w:rFonts w:asciiTheme="minorHAnsi" w:hAnsiTheme="minorHAnsi" w:cstheme="minorHAnsi"/>
          <w:sz w:val="22"/>
          <w:szCs w:val="22"/>
        </w:rPr>
        <w:t>I cannot predict how long the restorations we provide will last</w:t>
      </w:r>
      <w:r w:rsidR="0067082B" w:rsidRPr="007C2CC9">
        <w:rPr>
          <w:rFonts w:asciiTheme="minorHAnsi" w:hAnsiTheme="minorHAnsi" w:cstheme="minorHAnsi"/>
          <w:sz w:val="22"/>
          <w:szCs w:val="22"/>
        </w:rPr>
        <w:t>.  However, because everyone’s mouth is unique and some people are hea</w:t>
      </w:r>
      <w:r w:rsidR="00E757B4" w:rsidRPr="007C2CC9">
        <w:rPr>
          <w:rFonts w:asciiTheme="minorHAnsi" w:hAnsiTheme="minorHAnsi" w:cstheme="minorHAnsi"/>
          <w:sz w:val="22"/>
          <w:szCs w:val="22"/>
        </w:rPr>
        <w:t xml:space="preserve">vier than others on their teeth, </w:t>
      </w:r>
      <w:r w:rsidR="0067082B" w:rsidRPr="007C2CC9">
        <w:rPr>
          <w:rFonts w:asciiTheme="minorHAnsi" w:hAnsiTheme="minorHAnsi" w:cstheme="minorHAnsi"/>
          <w:sz w:val="22"/>
          <w:szCs w:val="22"/>
        </w:rPr>
        <w:t>I cannot be absolutely definite about this.</w:t>
      </w:r>
    </w:p>
    <w:p w14:paraId="0911DAFB" w14:textId="77777777" w:rsidR="00502AC3" w:rsidRPr="007C2CC9" w:rsidRDefault="00502AC3" w:rsidP="001E1374">
      <w:pPr>
        <w:overflowPunct w:val="0"/>
        <w:autoSpaceDE w:val="0"/>
        <w:autoSpaceDN w:val="0"/>
        <w:adjustRightInd w:val="0"/>
        <w:jc w:val="both"/>
        <w:textAlignment w:val="baseline"/>
        <w:rPr>
          <w:rFonts w:asciiTheme="minorHAnsi" w:hAnsiTheme="minorHAnsi" w:cstheme="minorHAnsi"/>
          <w:sz w:val="22"/>
          <w:szCs w:val="22"/>
        </w:rPr>
      </w:pPr>
    </w:p>
    <w:p w14:paraId="0D0A7ACC" w14:textId="77777777" w:rsidR="00502AC3" w:rsidRPr="007C2CC9" w:rsidRDefault="00502AC3" w:rsidP="001E1374">
      <w:pPr>
        <w:pStyle w:val="ColorfulList-Accent11"/>
        <w:ind w:left="0"/>
        <w:jc w:val="both"/>
        <w:rPr>
          <w:rFonts w:asciiTheme="minorHAnsi" w:hAnsiTheme="minorHAnsi" w:cstheme="minorHAnsi"/>
          <w:sz w:val="22"/>
          <w:szCs w:val="22"/>
        </w:rPr>
      </w:pPr>
      <w:r w:rsidRPr="007C2CC9">
        <w:rPr>
          <w:rFonts w:asciiTheme="minorHAnsi" w:hAnsiTheme="minorHAnsi" w:cstheme="minorHAnsi"/>
          <w:sz w:val="22"/>
          <w:szCs w:val="22"/>
        </w:rPr>
        <w:t xml:space="preserve">I have spent many years working in dental hospitals, doing further training.  All of my qualifications and training have been gained with the sole purpose of giving my patients the very best treatment available.  Rowan was the chief prosthodontic (head) technician at Manchester Dental Hospital for 10 years. We have both worked together </w:t>
      </w:r>
      <w:r w:rsidR="00BC4585" w:rsidRPr="007C2CC9">
        <w:rPr>
          <w:rFonts w:asciiTheme="minorHAnsi" w:hAnsiTheme="minorHAnsi" w:cstheme="minorHAnsi"/>
          <w:sz w:val="22"/>
          <w:szCs w:val="22"/>
        </w:rPr>
        <w:t xml:space="preserve">and have </w:t>
      </w:r>
      <w:r w:rsidRPr="007C2CC9">
        <w:rPr>
          <w:rFonts w:asciiTheme="minorHAnsi" w:hAnsiTheme="minorHAnsi" w:cstheme="minorHAnsi"/>
          <w:sz w:val="22"/>
          <w:szCs w:val="22"/>
        </w:rPr>
        <w:t>been involved in treating patients with extremely complex restorative needs since 1999.  I have designed my practice around having my own in-house dental technician.  This means that I have complete control over the production of the laboratory work that we fabricate for our patients and is a very special part of the practice.</w:t>
      </w:r>
    </w:p>
    <w:p w14:paraId="6615A3A3" w14:textId="77777777" w:rsidR="00502AC3" w:rsidRPr="007C2CC9" w:rsidRDefault="00502AC3" w:rsidP="001E1374">
      <w:pPr>
        <w:pStyle w:val="ColorfulList-Accent11"/>
        <w:overflowPunct w:val="0"/>
        <w:autoSpaceDE w:val="0"/>
        <w:autoSpaceDN w:val="0"/>
        <w:adjustRightInd w:val="0"/>
        <w:ind w:left="0"/>
        <w:contextualSpacing w:val="0"/>
        <w:jc w:val="both"/>
        <w:textAlignment w:val="baseline"/>
        <w:rPr>
          <w:rFonts w:asciiTheme="minorHAnsi" w:hAnsiTheme="minorHAnsi" w:cstheme="minorHAnsi"/>
          <w:sz w:val="22"/>
          <w:szCs w:val="22"/>
        </w:rPr>
      </w:pPr>
    </w:p>
    <w:p w14:paraId="6733965B" w14:textId="77777777" w:rsidR="00502AC3" w:rsidRPr="007C2CC9" w:rsidRDefault="00502AC3" w:rsidP="001E1374">
      <w:pPr>
        <w:pStyle w:val="ColorfulList-Accent11"/>
        <w:spacing w:line="0" w:lineRule="atLeast"/>
        <w:ind w:left="0"/>
        <w:jc w:val="both"/>
        <w:rPr>
          <w:rFonts w:asciiTheme="minorHAnsi" w:hAnsiTheme="minorHAnsi" w:cstheme="minorHAnsi"/>
          <w:sz w:val="22"/>
          <w:szCs w:val="22"/>
        </w:rPr>
      </w:pPr>
      <w:r w:rsidRPr="007C2CC9">
        <w:rPr>
          <w:rFonts w:asciiTheme="minorHAnsi" w:hAnsiTheme="minorHAnsi" w:cstheme="minorHAnsi"/>
          <w:sz w:val="22"/>
          <w:szCs w:val="22"/>
        </w:rPr>
        <w:t>It is always at the forefront of my mind when treating my patients that they are investing considerable amounts of money having their mouths restored.  As such I do my very best for everybody, using my expertise, experience and training.  I treat all of my patients in a way I would like to be treated, recommending treatment, which I believe, is appropriate for each individual.</w:t>
      </w:r>
    </w:p>
    <w:p w14:paraId="411C1AD1" w14:textId="77777777" w:rsidR="00502AC3" w:rsidRPr="007C2CC9" w:rsidRDefault="00502AC3" w:rsidP="001E1374">
      <w:pPr>
        <w:spacing w:line="0" w:lineRule="atLeast"/>
        <w:rPr>
          <w:rFonts w:asciiTheme="minorHAnsi" w:hAnsiTheme="minorHAnsi" w:cstheme="minorHAnsi"/>
          <w:sz w:val="22"/>
          <w:szCs w:val="22"/>
        </w:rPr>
      </w:pPr>
    </w:p>
    <w:p w14:paraId="6E3DA422" w14:textId="1E57DCE9" w:rsidR="00AF626A" w:rsidRPr="007C2CC9" w:rsidRDefault="00502AC3" w:rsidP="001E1374">
      <w:pPr>
        <w:pStyle w:val="ColorfulList-Accent11"/>
        <w:spacing w:line="0" w:lineRule="atLeast"/>
        <w:ind w:left="0"/>
        <w:jc w:val="both"/>
        <w:rPr>
          <w:rFonts w:asciiTheme="minorHAnsi" w:hAnsiTheme="minorHAnsi" w:cstheme="minorHAnsi"/>
          <w:sz w:val="22"/>
          <w:szCs w:val="22"/>
        </w:rPr>
      </w:pPr>
      <w:r w:rsidRPr="007C2CC9">
        <w:rPr>
          <w:rFonts w:asciiTheme="minorHAnsi" w:hAnsiTheme="minorHAnsi" w:cstheme="minorHAnsi"/>
          <w:sz w:val="22"/>
          <w:szCs w:val="22"/>
        </w:rPr>
        <w:t>Once the work has been provided, the work is covered under a warranty for one year.  After this year further treatment for items such as repairs, refurbishment and replacement are charged at my hourly rate</w:t>
      </w:r>
      <w:r w:rsidR="001E1374">
        <w:rPr>
          <w:rFonts w:asciiTheme="minorHAnsi" w:hAnsiTheme="minorHAnsi" w:cstheme="minorHAnsi"/>
          <w:sz w:val="22"/>
          <w:szCs w:val="22"/>
        </w:rPr>
        <w:t>.</w:t>
      </w:r>
    </w:p>
    <w:p w14:paraId="4DCE8EE2" w14:textId="77777777" w:rsidR="00502AC3" w:rsidRPr="007C2CC9" w:rsidRDefault="00502AC3" w:rsidP="001E1374">
      <w:pPr>
        <w:tabs>
          <w:tab w:val="left" w:pos="810"/>
          <w:tab w:val="left" w:pos="4111"/>
        </w:tabs>
        <w:overflowPunct w:val="0"/>
        <w:autoSpaceDE w:val="0"/>
        <w:autoSpaceDN w:val="0"/>
        <w:adjustRightInd w:val="0"/>
        <w:jc w:val="both"/>
        <w:textAlignment w:val="baseline"/>
        <w:rPr>
          <w:rFonts w:asciiTheme="minorHAnsi" w:hAnsiTheme="minorHAnsi" w:cstheme="minorHAnsi"/>
          <w:sz w:val="22"/>
          <w:szCs w:val="22"/>
        </w:rPr>
      </w:pPr>
    </w:p>
    <w:p w14:paraId="084C488D" w14:textId="77777777" w:rsidR="003C49A4" w:rsidRPr="007C2CC9" w:rsidRDefault="003C49A4" w:rsidP="003C49A4">
      <w:pPr>
        <w:overflowPunct w:val="0"/>
        <w:autoSpaceDE w:val="0"/>
        <w:autoSpaceDN w:val="0"/>
        <w:adjustRightInd w:val="0"/>
        <w:jc w:val="both"/>
        <w:textAlignment w:val="baseline"/>
        <w:rPr>
          <w:rFonts w:asciiTheme="minorHAnsi" w:hAnsiTheme="minorHAnsi" w:cstheme="minorHAnsi"/>
          <w:b/>
          <w:sz w:val="22"/>
          <w:szCs w:val="22"/>
        </w:rPr>
      </w:pPr>
      <w:r w:rsidRPr="007C2CC9">
        <w:rPr>
          <w:rFonts w:asciiTheme="minorHAnsi" w:hAnsiTheme="minorHAnsi" w:cstheme="minorHAnsi"/>
          <w:b/>
          <w:sz w:val="22"/>
          <w:szCs w:val="22"/>
        </w:rPr>
        <w:t xml:space="preserve">Professional fees for the </w:t>
      </w:r>
      <w:r w:rsidR="00824A68" w:rsidRPr="007C2CC9">
        <w:rPr>
          <w:rFonts w:asciiTheme="minorHAnsi" w:hAnsiTheme="minorHAnsi" w:cstheme="minorHAnsi"/>
          <w:b/>
          <w:sz w:val="22"/>
          <w:szCs w:val="22"/>
        </w:rPr>
        <w:t>above plan</w:t>
      </w:r>
      <w:r w:rsidRPr="007C2CC9">
        <w:rPr>
          <w:rFonts w:asciiTheme="minorHAnsi" w:hAnsiTheme="minorHAnsi" w:cstheme="minorHAnsi"/>
          <w:b/>
          <w:sz w:val="22"/>
          <w:szCs w:val="22"/>
        </w:rPr>
        <w:t>:</w:t>
      </w:r>
    </w:p>
    <w:p w14:paraId="7187F188" w14:textId="0D4D1209" w:rsidR="003C49A4" w:rsidRPr="007C2CC9" w:rsidRDefault="003C49A4" w:rsidP="003C49A4">
      <w:pPr>
        <w:pStyle w:val="Title"/>
        <w:jc w:val="both"/>
        <w:rPr>
          <w:rFonts w:asciiTheme="minorHAnsi" w:hAnsiTheme="minorHAnsi" w:cstheme="minorHAnsi"/>
          <w:b w:val="0"/>
          <w:sz w:val="22"/>
          <w:szCs w:val="22"/>
        </w:rPr>
      </w:pPr>
      <w:r w:rsidRPr="007C2CC9">
        <w:rPr>
          <w:rFonts w:asciiTheme="minorHAnsi" w:hAnsiTheme="minorHAnsi" w:cstheme="minorHAnsi"/>
          <w:b w:val="0"/>
          <w:bCs w:val="0"/>
          <w:sz w:val="22"/>
          <w:szCs w:val="22"/>
        </w:rPr>
        <w:lastRenderedPageBreak/>
        <w:t>The investment for this treatment is £</w:t>
      </w:r>
      <w:r w:rsidR="00334DAA">
        <w:rPr>
          <w:rFonts w:asciiTheme="minorHAnsi" w:hAnsiTheme="minorHAnsi" w:cstheme="minorHAnsi"/>
          <w:b w:val="0"/>
          <w:bCs w:val="0"/>
          <w:sz w:val="22"/>
          <w:szCs w:val="22"/>
        </w:rPr>
        <w:t>5,738</w:t>
      </w:r>
      <w:r w:rsidRPr="007C2CC9">
        <w:rPr>
          <w:rFonts w:asciiTheme="minorHAnsi" w:hAnsiTheme="minorHAnsi" w:cstheme="minorHAnsi"/>
          <w:b w:val="0"/>
          <w:bCs w:val="0"/>
          <w:sz w:val="22"/>
          <w:szCs w:val="22"/>
        </w:rPr>
        <w:t xml:space="preserve">.  </w:t>
      </w:r>
      <w:r w:rsidRPr="007C2CC9">
        <w:rPr>
          <w:rFonts w:asciiTheme="minorHAnsi" w:hAnsiTheme="minorHAnsi" w:cstheme="minorHAnsi"/>
          <w:b w:val="0"/>
          <w:sz w:val="22"/>
          <w:szCs w:val="22"/>
        </w:rPr>
        <w:t>In order for us to provide the highest quality specialist service, we ask for fee settlement in one of two ways as follows:</w:t>
      </w:r>
    </w:p>
    <w:p w14:paraId="0749E3F9" w14:textId="77777777" w:rsidR="003C49A4" w:rsidRPr="007C2CC9" w:rsidRDefault="003C49A4" w:rsidP="003C49A4">
      <w:pPr>
        <w:pStyle w:val="Title"/>
        <w:jc w:val="both"/>
        <w:rPr>
          <w:rFonts w:asciiTheme="minorHAnsi" w:hAnsiTheme="minorHAnsi" w:cstheme="minorHAnsi"/>
          <w:b w:val="0"/>
          <w:bCs w:val="0"/>
          <w:sz w:val="22"/>
          <w:szCs w:val="22"/>
        </w:rPr>
      </w:pPr>
    </w:p>
    <w:p w14:paraId="38BB7AC9" w14:textId="7E29739E" w:rsidR="003C49A4" w:rsidRPr="007C2CC9" w:rsidRDefault="003C49A4" w:rsidP="008847D1">
      <w:pPr>
        <w:pStyle w:val="Title"/>
        <w:numPr>
          <w:ilvl w:val="0"/>
          <w:numId w:val="1"/>
        </w:numPr>
        <w:jc w:val="both"/>
        <w:rPr>
          <w:rFonts w:asciiTheme="minorHAnsi" w:hAnsiTheme="minorHAnsi" w:cstheme="minorHAnsi"/>
          <w:b w:val="0"/>
          <w:bCs w:val="0"/>
          <w:sz w:val="22"/>
          <w:szCs w:val="22"/>
        </w:rPr>
      </w:pPr>
      <w:r w:rsidRPr="007C2CC9">
        <w:rPr>
          <w:rFonts w:asciiTheme="minorHAnsi" w:hAnsiTheme="minorHAnsi" w:cstheme="minorHAnsi"/>
          <w:b w:val="0"/>
          <w:bCs w:val="0"/>
          <w:sz w:val="22"/>
          <w:szCs w:val="22"/>
        </w:rPr>
        <w:t>Payment in f</w:t>
      </w:r>
      <w:r w:rsidR="002A2FF2" w:rsidRPr="007C2CC9">
        <w:rPr>
          <w:rFonts w:asciiTheme="minorHAnsi" w:hAnsiTheme="minorHAnsi" w:cstheme="minorHAnsi"/>
          <w:b w:val="0"/>
          <w:bCs w:val="0"/>
          <w:sz w:val="22"/>
          <w:szCs w:val="22"/>
        </w:rPr>
        <w:t xml:space="preserve">ull </w:t>
      </w:r>
      <w:r w:rsidR="00D83DF5" w:rsidRPr="007C2CC9">
        <w:rPr>
          <w:rFonts w:asciiTheme="minorHAnsi" w:hAnsiTheme="minorHAnsi" w:cstheme="minorHAnsi"/>
          <w:b w:val="0"/>
          <w:bCs w:val="0"/>
          <w:sz w:val="22"/>
          <w:szCs w:val="22"/>
        </w:rPr>
        <w:t>at visit 1 £</w:t>
      </w:r>
      <w:r w:rsidR="00334DAA">
        <w:rPr>
          <w:rFonts w:asciiTheme="minorHAnsi" w:hAnsiTheme="minorHAnsi" w:cstheme="minorHAnsi"/>
          <w:b w:val="0"/>
          <w:bCs w:val="0"/>
          <w:sz w:val="22"/>
          <w:szCs w:val="22"/>
        </w:rPr>
        <w:t>5,738.00</w:t>
      </w:r>
    </w:p>
    <w:p w14:paraId="0B6234C2" w14:textId="77777777" w:rsidR="003C49A4" w:rsidRPr="007C2CC9" w:rsidRDefault="003C49A4" w:rsidP="003C49A4">
      <w:pPr>
        <w:overflowPunct w:val="0"/>
        <w:autoSpaceDE w:val="0"/>
        <w:autoSpaceDN w:val="0"/>
        <w:adjustRightInd w:val="0"/>
        <w:jc w:val="both"/>
        <w:textAlignment w:val="baseline"/>
        <w:rPr>
          <w:rFonts w:asciiTheme="minorHAnsi" w:hAnsiTheme="minorHAnsi" w:cstheme="minorHAnsi"/>
          <w:sz w:val="22"/>
          <w:szCs w:val="22"/>
        </w:rPr>
      </w:pPr>
    </w:p>
    <w:p w14:paraId="518EB1BE" w14:textId="77777777" w:rsidR="003C49A4" w:rsidRPr="007C2CC9" w:rsidRDefault="003C49A4" w:rsidP="003C49A4">
      <w:pPr>
        <w:overflowPunct w:val="0"/>
        <w:autoSpaceDE w:val="0"/>
        <w:autoSpaceDN w:val="0"/>
        <w:adjustRightInd w:val="0"/>
        <w:ind w:firstLine="360"/>
        <w:jc w:val="both"/>
        <w:textAlignment w:val="baseline"/>
        <w:rPr>
          <w:rFonts w:asciiTheme="minorHAnsi" w:hAnsiTheme="minorHAnsi" w:cstheme="minorHAnsi"/>
          <w:sz w:val="22"/>
          <w:szCs w:val="22"/>
        </w:rPr>
      </w:pPr>
      <w:r w:rsidRPr="007C2CC9">
        <w:rPr>
          <w:rFonts w:asciiTheme="minorHAnsi" w:hAnsiTheme="minorHAnsi" w:cstheme="minorHAnsi"/>
          <w:sz w:val="22"/>
          <w:szCs w:val="22"/>
        </w:rPr>
        <w:t>or</w:t>
      </w:r>
    </w:p>
    <w:p w14:paraId="6A45B9DC" w14:textId="77777777" w:rsidR="003C49A4" w:rsidRPr="007C2CC9" w:rsidRDefault="003C49A4" w:rsidP="003C49A4">
      <w:pPr>
        <w:overflowPunct w:val="0"/>
        <w:autoSpaceDE w:val="0"/>
        <w:autoSpaceDN w:val="0"/>
        <w:adjustRightInd w:val="0"/>
        <w:jc w:val="both"/>
        <w:textAlignment w:val="baseline"/>
        <w:rPr>
          <w:rFonts w:asciiTheme="minorHAnsi" w:hAnsiTheme="minorHAnsi" w:cstheme="minorHAnsi"/>
          <w:sz w:val="22"/>
          <w:szCs w:val="22"/>
        </w:rPr>
      </w:pPr>
    </w:p>
    <w:p w14:paraId="0FF82616" w14:textId="552A6CEF" w:rsidR="003C49A4" w:rsidRPr="007C2CC9" w:rsidRDefault="005946CC" w:rsidP="008847D1">
      <w:pPr>
        <w:pStyle w:val="ColorfulList-Accent11"/>
        <w:numPr>
          <w:ilvl w:val="0"/>
          <w:numId w:val="1"/>
        </w:numPr>
        <w:overflowPunct w:val="0"/>
        <w:autoSpaceDE w:val="0"/>
        <w:autoSpaceDN w:val="0"/>
        <w:adjustRightInd w:val="0"/>
        <w:contextualSpacing w:val="0"/>
        <w:jc w:val="both"/>
        <w:textAlignment w:val="baseline"/>
        <w:rPr>
          <w:rFonts w:asciiTheme="minorHAnsi" w:hAnsiTheme="minorHAnsi" w:cstheme="minorHAnsi"/>
          <w:sz w:val="22"/>
          <w:szCs w:val="22"/>
        </w:rPr>
      </w:pPr>
      <w:r w:rsidRPr="007C2CC9">
        <w:rPr>
          <w:rFonts w:asciiTheme="minorHAnsi" w:hAnsiTheme="minorHAnsi" w:cstheme="minorHAnsi"/>
          <w:sz w:val="22"/>
          <w:szCs w:val="22"/>
        </w:rPr>
        <w:t xml:space="preserve">Spread </w:t>
      </w:r>
      <w:r w:rsidR="00D83DF5" w:rsidRPr="007C2CC9">
        <w:rPr>
          <w:rFonts w:asciiTheme="minorHAnsi" w:hAnsiTheme="minorHAnsi" w:cstheme="minorHAnsi"/>
          <w:sz w:val="22"/>
          <w:szCs w:val="22"/>
        </w:rPr>
        <w:t>payments of £</w:t>
      </w:r>
      <w:r w:rsidR="00334DAA">
        <w:rPr>
          <w:rFonts w:asciiTheme="minorHAnsi" w:hAnsiTheme="minorHAnsi" w:cstheme="minorHAnsi"/>
          <w:sz w:val="22"/>
          <w:szCs w:val="22"/>
        </w:rPr>
        <w:t>5,738.00</w:t>
      </w:r>
    </w:p>
    <w:p w14:paraId="3DD9C274" w14:textId="77777777" w:rsidR="003C49A4" w:rsidRPr="007C2CC9" w:rsidRDefault="003C49A4" w:rsidP="003C49A4">
      <w:pPr>
        <w:pStyle w:val="ColorfulList-Accent11"/>
        <w:overflowPunct w:val="0"/>
        <w:autoSpaceDE w:val="0"/>
        <w:autoSpaceDN w:val="0"/>
        <w:adjustRightInd w:val="0"/>
        <w:jc w:val="both"/>
        <w:textAlignment w:val="baseline"/>
        <w:rPr>
          <w:rFonts w:asciiTheme="minorHAnsi" w:hAnsiTheme="minorHAnsi" w:cstheme="minorHAnsi"/>
          <w:sz w:val="22"/>
          <w:szCs w:val="22"/>
        </w:rPr>
      </w:pPr>
    </w:p>
    <w:p w14:paraId="6605B946" w14:textId="28208D00" w:rsidR="003C49A4" w:rsidRPr="007C2CC9" w:rsidRDefault="003C49A4" w:rsidP="003C49A4">
      <w:pPr>
        <w:pStyle w:val="ColorfulList-Accent11"/>
        <w:overflowPunct w:val="0"/>
        <w:autoSpaceDE w:val="0"/>
        <w:autoSpaceDN w:val="0"/>
        <w:adjustRightInd w:val="0"/>
        <w:jc w:val="both"/>
        <w:textAlignment w:val="baseline"/>
        <w:rPr>
          <w:rFonts w:asciiTheme="minorHAnsi" w:hAnsiTheme="minorHAnsi" w:cstheme="minorHAnsi"/>
          <w:sz w:val="22"/>
          <w:szCs w:val="22"/>
        </w:rPr>
      </w:pPr>
      <w:r w:rsidRPr="007C2CC9">
        <w:rPr>
          <w:rFonts w:asciiTheme="minorHAnsi" w:hAnsiTheme="minorHAnsi" w:cstheme="minorHAnsi"/>
          <w:sz w:val="22"/>
          <w:szCs w:val="22"/>
        </w:rPr>
        <w:t>First payme</w:t>
      </w:r>
      <w:r w:rsidR="00915FE5" w:rsidRPr="007C2CC9">
        <w:rPr>
          <w:rFonts w:asciiTheme="minorHAnsi" w:hAnsiTheme="minorHAnsi" w:cstheme="minorHAnsi"/>
          <w:sz w:val="22"/>
          <w:szCs w:val="22"/>
        </w:rPr>
        <w:t>nt of £</w:t>
      </w:r>
      <w:r w:rsidR="00334DAA">
        <w:rPr>
          <w:rFonts w:asciiTheme="minorHAnsi" w:hAnsiTheme="minorHAnsi" w:cstheme="minorHAnsi"/>
          <w:sz w:val="22"/>
          <w:szCs w:val="22"/>
        </w:rPr>
        <w:t>3,442.80</w:t>
      </w:r>
      <w:r w:rsidR="00BC4585" w:rsidRPr="007C2CC9">
        <w:rPr>
          <w:rFonts w:asciiTheme="minorHAnsi" w:hAnsiTheme="minorHAnsi" w:cstheme="minorHAnsi"/>
          <w:sz w:val="22"/>
          <w:szCs w:val="22"/>
        </w:rPr>
        <w:t xml:space="preserve"> at</w:t>
      </w:r>
      <w:r w:rsidRPr="007C2CC9">
        <w:rPr>
          <w:rFonts w:asciiTheme="minorHAnsi" w:hAnsiTheme="minorHAnsi" w:cstheme="minorHAnsi"/>
          <w:sz w:val="22"/>
          <w:szCs w:val="22"/>
        </w:rPr>
        <w:t xml:space="preserve"> </w:t>
      </w:r>
      <w:r w:rsidR="00BC4585" w:rsidRPr="007C2CC9">
        <w:rPr>
          <w:rFonts w:asciiTheme="minorHAnsi" w:hAnsiTheme="minorHAnsi" w:cstheme="minorHAnsi"/>
          <w:sz w:val="22"/>
          <w:szCs w:val="22"/>
        </w:rPr>
        <w:t>visit</w:t>
      </w:r>
      <w:r w:rsidRPr="007C2CC9">
        <w:rPr>
          <w:rFonts w:asciiTheme="minorHAnsi" w:hAnsiTheme="minorHAnsi" w:cstheme="minorHAnsi"/>
          <w:sz w:val="22"/>
          <w:szCs w:val="22"/>
        </w:rPr>
        <w:t xml:space="preserve"> 1</w:t>
      </w:r>
    </w:p>
    <w:p w14:paraId="04A1AA2B" w14:textId="59237F5E" w:rsidR="003C49A4" w:rsidRPr="007C2CC9" w:rsidRDefault="003C49A4" w:rsidP="003C49A4">
      <w:pPr>
        <w:pStyle w:val="ColorfulList-Accent11"/>
        <w:overflowPunct w:val="0"/>
        <w:autoSpaceDE w:val="0"/>
        <w:autoSpaceDN w:val="0"/>
        <w:adjustRightInd w:val="0"/>
        <w:jc w:val="both"/>
        <w:textAlignment w:val="baseline"/>
        <w:rPr>
          <w:rFonts w:asciiTheme="minorHAnsi" w:hAnsiTheme="minorHAnsi" w:cstheme="minorHAnsi"/>
          <w:sz w:val="22"/>
          <w:szCs w:val="22"/>
        </w:rPr>
      </w:pPr>
      <w:r w:rsidRPr="007C2CC9">
        <w:rPr>
          <w:rFonts w:asciiTheme="minorHAnsi" w:hAnsiTheme="minorHAnsi" w:cstheme="minorHAnsi"/>
          <w:sz w:val="22"/>
          <w:szCs w:val="22"/>
        </w:rPr>
        <w:t>Second Paymen</w:t>
      </w:r>
      <w:r w:rsidR="00D83DF5" w:rsidRPr="007C2CC9">
        <w:rPr>
          <w:rFonts w:asciiTheme="minorHAnsi" w:hAnsiTheme="minorHAnsi" w:cstheme="minorHAnsi"/>
          <w:sz w:val="22"/>
          <w:szCs w:val="22"/>
        </w:rPr>
        <w:t>t of £</w:t>
      </w:r>
      <w:r w:rsidR="00334DAA">
        <w:rPr>
          <w:rFonts w:asciiTheme="minorHAnsi" w:hAnsiTheme="minorHAnsi" w:cstheme="minorHAnsi"/>
          <w:sz w:val="22"/>
          <w:szCs w:val="22"/>
        </w:rPr>
        <w:t>1,147.60</w:t>
      </w:r>
      <w:r w:rsidR="00DE0275" w:rsidRPr="007C2CC9">
        <w:rPr>
          <w:rFonts w:asciiTheme="minorHAnsi" w:hAnsiTheme="minorHAnsi" w:cstheme="minorHAnsi"/>
          <w:sz w:val="22"/>
          <w:szCs w:val="22"/>
        </w:rPr>
        <w:t xml:space="preserve"> at </w:t>
      </w:r>
      <w:r w:rsidR="00BC4585" w:rsidRPr="007C2CC9">
        <w:rPr>
          <w:rFonts w:asciiTheme="minorHAnsi" w:hAnsiTheme="minorHAnsi" w:cstheme="minorHAnsi"/>
          <w:sz w:val="22"/>
          <w:szCs w:val="22"/>
        </w:rPr>
        <w:t>visit</w:t>
      </w:r>
      <w:r w:rsidR="007309B9" w:rsidRPr="007C2CC9">
        <w:rPr>
          <w:rFonts w:asciiTheme="minorHAnsi" w:hAnsiTheme="minorHAnsi" w:cstheme="minorHAnsi"/>
          <w:sz w:val="22"/>
          <w:szCs w:val="22"/>
        </w:rPr>
        <w:t xml:space="preserve"> </w:t>
      </w:r>
      <w:r w:rsidR="00334DAA">
        <w:rPr>
          <w:rFonts w:asciiTheme="minorHAnsi" w:hAnsiTheme="minorHAnsi" w:cstheme="minorHAnsi"/>
          <w:sz w:val="22"/>
          <w:szCs w:val="22"/>
        </w:rPr>
        <w:t>3</w:t>
      </w:r>
    </w:p>
    <w:p w14:paraId="4909F123" w14:textId="7E5B39DE" w:rsidR="003C49A4" w:rsidRDefault="003C49A4" w:rsidP="003C49A4">
      <w:pPr>
        <w:pStyle w:val="ColorfulList-Accent11"/>
        <w:overflowPunct w:val="0"/>
        <w:autoSpaceDE w:val="0"/>
        <w:autoSpaceDN w:val="0"/>
        <w:adjustRightInd w:val="0"/>
        <w:jc w:val="both"/>
        <w:textAlignment w:val="baseline"/>
        <w:rPr>
          <w:rFonts w:asciiTheme="minorHAnsi" w:hAnsiTheme="minorHAnsi" w:cstheme="minorHAnsi"/>
          <w:sz w:val="22"/>
          <w:szCs w:val="22"/>
        </w:rPr>
      </w:pPr>
      <w:r w:rsidRPr="007C2CC9">
        <w:rPr>
          <w:rFonts w:asciiTheme="minorHAnsi" w:hAnsiTheme="minorHAnsi" w:cstheme="minorHAnsi"/>
          <w:sz w:val="22"/>
          <w:szCs w:val="22"/>
        </w:rPr>
        <w:t xml:space="preserve">Third </w:t>
      </w:r>
      <w:r w:rsidR="00D83DF5" w:rsidRPr="007C2CC9">
        <w:rPr>
          <w:rFonts w:asciiTheme="minorHAnsi" w:hAnsiTheme="minorHAnsi" w:cstheme="minorHAnsi"/>
          <w:sz w:val="22"/>
          <w:szCs w:val="22"/>
        </w:rPr>
        <w:t>payment of £1,</w:t>
      </w:r>
      <w:r w:rsidR="00334DAA">
        <w:rPr>
          <w:rFonts w:asciiTheme="minorHAnsi" w:hAnsiTheme="minorHAnsi" w:cstheme="minorHAnsi"/>
          <w:sz w:val="22"/>
          <w:szCs w:val="22"/>
        </w:rPr>
        <w:t>147.60</w:t>
      </w:r>
      <w:r w:rsidR="00D17B10" w:rsidRPr="007C2CC9">
        <w:rPr>
          <w:rFonts w:asciiTheme="minorHAnsi" w:hAnsiTheme="minorHAnsi" w:cstheme="minorHAnsi"/>
          <w:sz w:val="22"/>
          <w:szCs w:val="22"/>
        </w:rPr>
        <w:t xml:space="preserve"> at </w:t>
      </w:r>
      <w:r w:rsidR="00BC4585" w:rsidRPr="007C2CC9">
        <w:rPr>
          <w:rFonts w:asciiTheme="minorHAnsi" w:hAnsiTheme="minorHAnsi" w:cstheme="minorHAnsi"/>
          <w:sz w:val="22"/>
          <w:szCs w:val="22"/>
        </w:rPr>
        <w:t>visit</w:t>
      </w:r>
      <w:r w:rsidR="007309B9" w:rsidRPr="007C2CC9">
        <w:rPr>
          <w:rFonts w:asciiTheme="minorHAnsi" w:hAnsiTheme="minorHAnsi" w:cstheme="minorHAnsi"/>
          <w:sz w:val="22"/>
          <w:szCs w:val="22"/>
        </w:rPr>
        <w:t xml:space="preserve"> </w:t>
      </w:r>
      <w:r w:rsidR="00334DAA">
        <w:rPr>
          <w:rFonts w:asciiTheme="minorHAnsi" w:hAnsiTheme="minorHAnsi" w:cstheme="minorHAnsi"/>
          <w:sz w:val="22"/>
          <w:szCs w:val="22"/>
        </w:rPr>
        <w:t>5</w:t>
      </w:r>
    </w:p>
    <w:p w14:paraId="1D74AA6D" w14:textId="77777777" w:rsidR="00D350F9" w:rsidRPr="007C2CC9" w:rsidRDefault="00D350F9" w:rsidP="00054DA7">
      <w:pPr>
        <w:overflowPunct w:val="0"/>
        <w:autoSpaceDE w:val="0"/>
        <w:autoSpaceDN w:val="0"/>
        <w:adjustRightInd w:val="0"/>
        <w:jc w:val="both"/>
        <w:textAlignment w:val="baseline"/>
        <w:rPr>
          <w:rFonts w:asciiTheme="minorHAnsi" w:hAnsiTheme="minorHAnsi" w:cstheme="minorHAnsi"/>
          <w:sz w:val="22"/>
          <w:szCs w:val="22"/>
        </w:rPr>
      </w:pPr>
    </w:p>
    <w:p w14:paraId="1DB4F32A" w14:textId="77777777" w:rsidR="006A2F51" w:rsidRDefault="006A2F51" w:rsidP="006A2F51">
      <w:pPr>
        <w:jc w:val="both"/>
        <w:rPr>
          <w:rFonts w:asciiTheme="minorHAnsi" w:hAnsiTheme="minorHAnsi" w:cstheme="minorHAnsi"/>
          <w:b/>
          <w:sz w:val="22"/>
          <w:szCs w:val="22"/>
        </w:rPr>
      </w:pPr>
      <w:r w:rsidRPr="007C2CC9">
        <w:rPr>
          <w:rFonts w:asciiTheme="minorHAnsi" w:hAnsiTheme="minorHAnsi" w:cstheme="minorHAnsi"/>
          <w:b/>
          <w:sz w:val="22"/>
          <w:szCs w:val="22"/>
        </w:rPr>
        <w:t>I understand that the level of investment is high.  However, in order to do this treatment properly and giving you a good result requires considerable clinical and laboratory workshop time, our expertise and the use of expensive materials and components.</w:t>
      </w:r>
    </w:p>
    <w:p w14:paraId="41E14150" w14:textId="77777777" w:rsidR="006A2F51" w:rsidRDefault="006A2F51" w:rsidP="006A2F51">
      <w:pPr>
        <w:jc w:val="both"/>
        <w:rPr>
          <w:rFonts w:asciiTheme="minorHAnsi" w:hAnsiTheme="minorHAnsi" w:cstheme="minorHAnsi"/>
          <w:b/>
          <w:sz w:val="22"/>
          <w:szCs w:val="22"/>
        </w:rPr>
      </w:pPr>
    </w:p>
    <w:p w14:paraId="79937699" w14:textId="77777777" w:rsidR="006A2F51" w:rsidRPr="003F5954" w:rsidRDefault="006A2F51" w:rsidP="006A2F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3"/>
        <w:jc w:val="both"/>
        <w:rPr>
          <w:rFonts w:asciiTheme="minorHAnsi" w:hAnsiTheme="minorHAnsi" w:cstheme="minorHAnsi"/>
          <w:sz w:val="22"/>
          <w:szCs w:val="22"/>
        </w:rPr>
      </w:pPr>
      <w:r w:rsidRPr="003F5954">
        <w:rPr>
          <w:rFonts w:asciiTheme="minorHAnsi" w:hAnsiTheme="minorHAnsi" w:cstheme="minorHAnsi"/>
          <w:b/>
          <w:bCs/>
          <w:sz w:val="22"/>
          <w:szCs w:val="22"/>
        </w:rPr>
        <w:t>If you would like this treatment, I would be very grateful if you could kindly sign the bottom of each page acknowledging that you have read, understood and agree to the terms of this letter and return in the SAE provided.</w:t>
      </w:r>
    </w:p>
    <w:p w14:paraId="2939B1F0" w14:textId="77777777" w:rsidR="006A2F51" w:rsidRPr="007C2CC9" w:rsidRDefault="006A2F51" w:rsidP="006A2F51">
      <w:pPr>
        <w:pStyle w:val="Title"/>
        <w:jc w:val="both"/>
        <w:rPr>
          <w:rFonts w:asciiTheme="minorHAnsi" w:hAnsiTheme="minorHAnsi" w:cstheme="minorHAnsi"/>
          <w:b w:val="0"/>
          <w:bCs w:val="0"/>
          <w:sz w:val="22"/>
          <w:szCs w:val="22"/>
        </w:rPr>
      </w:pPr>
    </w:p>
    <w:p w14:paraId="256BFC76" w14:textId="77777777" w:rsidR="006A2F51" w:rsidRDefault="006A2F51" w:rsidP="006A2F51">
      <w:pPr>
        <w:pStyle w:val="Title"/>
        <w:jc w:val="both"/>
        <w:rPr>
          <w:rFonts w:asciiTheme="minorHAnsi" w:hAnsiTheme="minorHAnsi" w:cstheme="minorHAnsi"/>
          <w:b w:val="0"/>
          <w:bCs w:val="0"/>
          <w:sz w:val="22"/>
          <w:szCs w:val="22"/>
        </w:rPr>
      </w:pPr>
      <w:r w:rsidRPr="007C2CC9">
        <w:rPr>
          <w:rFonts w:asciiTheme="minorHAnsi" w:hAnsiTheme="minorHAnsi" w:cstheme="minorHAnsi"/>
          <w:b w:val="0"/>
          <w:bCs w:val="0"/>
          <w:sz w:val="22"/>
          <w:szCs w:val="22"/>
        </w:rPr>
        <w:t>Rowan, the team and I will be delighted to help you achieve your wishes.</w:t>
      </w:r>
    </w:p>
    <w:p w14:paraId="3AC0FE27" w14:textId="77777777" w:rsidR="006A2F51" w:rsidRDefault="006A2F51" w:rsidP="006A2F51">
      <w:pPr>
        <w:pStyle w:val="Title"/>
        <w:jc w:val="both"/>
        <w:rPr>
          <w:rFonts w:asciiTheme="minorHAnsi" w:hAnsiTheme="minorHAnsi" w:cstheme="minorHAnsi"/>
          <w:b w:val="0"/>
          <w:bCs w:val="0"/>
          <w:sz w:val="22"/>
          <w:szCs w:val="22"/>
        </w:rPr>
      </w:pPr>
    </w:p>
    <w:p w14:paraId="18E2FC5B" w14:textId="77777777" w:rsidR="006A2F51" w:rsidRPr="003F5954" w:rsidRDefault="006A2F51" w:rsidP="006A2F51">
      <w:pPr>
        <w:overflowPunct w:val="0"/>
        <w:autoSpaceDE w:val="0"/>
        <w:autoSpaceDN w:val="0"/>
        <w:adjustRightInd w:val="0"/>
        <w:ind w:right="-283"/>
        <w:jc w:val="both"/>
        <w:textAlignment w:val="baseline"/>
        <w:rPr>
          <w:rFonts w:asciiTheme="minorHAnsi" w:hAnsiTheme="minorHAnsi" w:cstheme="minorHAnsi"/>
          <w:sz w:val="22"/>
          <w:szCs w:val="22"/>
        </w:rPr>
      </w:pPr>
      <w:r w:rsidRPr="003F5954">
        <w:rPr>
          <w:rFonts w:asciiTheme="minorHAnsi" w:hAnsiTheme="minorHAnsi" w:cstheme="minorHAnsi"/>
          <w:sz w:val="22"/>
          <w:szCs w:val="22"/>
        </w:rPr>
        <w:t>Claire, my nurse has a record of the necessary visits and will organise these and manage the financial aspects. In addition, if you wish to discuss any aspect of this letter, please do not hesitate to contact me.  I am very happy to answer any questions you may have over the telephone.</w:t>
      </w:r>
    </w:p>
    <w:p w14:paraId="4F8CC2D5" w14:textId="77777777" w:rsidR="00915FE5" w:rsidRPr="007C2CC9" w:rsidRDefault="00915FE5" w:rsidP="00054DA7">
      <w:pPr>
        <w:pStyle w:val="Title"/>
        <w:jc w:val="both"/>
        <w:rPr>
          <w:rFonts w:asciiTheme="minorHAnsi" w:hAnsiTheme="minorHAnsi" w:cstheme="minorHAnsi"/>
          <w:b w:val="0"/>
          <w:bCs w:val="0"/>
          <w:sz w:val="22"/>
          <w:szCs w:val="22"/>
        </w:rPr>
      </w:pPr>
    </w:p>
    <w:p w14:paraId="500B0B96" w14:textId="77777777" w:rsidR="00054DA7" w:rsidRPr="007C2CC9" w:rsidRDefault="00054DA7" w:rsidP="00054DA7">
      <w:pPr>
        <w:pStyle w:val="Title"/>
        <w:jc w:val="both"/>
        <w:rPr>
          <w:rFonts w:asciiTheme="minorHAnsi" w:hAnsiTheme="minorHAnsi" w:cstheme="minorHAnsi"/>
          <w:b w:val="0"/>
          <w:bCs w:val="0"/>
          <w:sz w:val="22"/>
          <w:szCs w:val="22"/>
        </w:rPr>
      </w:pPr>
      <w:r w:rsidRPr="007C2CC9">
        <w:rPr>
          <w:rFonts w:asciiTheme="minorHAnsi" w:hAnsiTheme="minorHAnsi" w:cstheme="minorHAnsi"/>
          <w:b w:val="0"/>
          <w:bCs w:val="0"/>
          <w:sz w:val="22"/>
          <w:szCs w:val="22"/>
        </w:rPr>
        <w:t>Yours sincerely</w:t>
      </w:r>
    </w:p>
    <w:p w14:paraId="52C865EA" w14:textId="77777777" w:rsidR="00054DA7" w:rsidRPr="007C2CC9" w:rsidRDefault="007D078C" w:rsidP="00054DA7">
      <w:pPr>
        <w:pStyle w:val="Title"/>
        <w:jc w:val="both"/>
        <w:rPr>
          <w:rFonts w:asciiTheme="minorHAnsi" w:hAnsiTheme="minorHAnsi" w:cstheme="minorHAnsi"/>
          <w:b w:val="0"/>
          <w:bCs w:val="0"/>
          <w:sz w:val="22"/>
          <w:szCs w:val="22"/>
        </w:rPr>
      </w:pPr>
      <w:r w:rsidRPr="007C2CC9">
        <w:rPr>
          <w:rFonts w:asciiTheme="minorHAnsi" w:hAnsiTheme="minorHAnsi" w:cstheme="minorHAnsi"/>
          <w:b w:val="0"/>
          <w:noProof/>
          <w:sz w:val="22"/>
          <w:szCs w:val="22"/>
          <w:lang w:eastAsia="en-GB"/>
        </w:rPr>
        <w:drawing>
          <wp:inline distT="0" distB="0" distL="0" distR="0" wp14:anchorId="1A1D7931" wp14:editId="77BEFC27">
            <wp:extent cx="1252220" cy="1153160"/>
            <wp:effectExtent l="0" t="0" r="0" b="0"/>
            <wp:docPr id="35" name="Picture 1" descr="IMG_9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9745"/>
                    <pic:cNvPicPr>
                      <a:picLocks noChangeAspect="1" noChangeArrowheads="1"/>
                    </pic:cNvPicPr>
                  </pic:nvPicPr>
                  <pic:blipFill>
                    <a:blip r:embed="rId23">
                      <a:lum bright="30000" contrast="48000"/>
                      <a:grayscl/>
                      <a:extLst>
                        <a:ext uri="{28A0092B-C50C-407E-A947-70E740481C1C}">
                          <a14:useLocalDpi xmlns:a14="http://schemas.microsoft.com/office/drawing/2010/main"/>
                        </a:ext>
                      </a:extLst>
                    </a:blip>
                    <a:srcRect/>
                    <a:stretch>
                      <a:fillRect/>
                    </a:stretch>
                  </pic:blipFill>
                  <pic:spPr bwMode="auto">
                    <a:xfrm>
                      <a:off x="0" y="0"/>
                      <a:ext cx="1252220" cy="1153160"/>
                    </a:xfrm>
                    <a:prstGeom prst="rect">
                      <a:avLst/>
                    </a:prstGeom>
                    <a:noFill/>
                    <a:ln>
                      <a:noFill/>
                    </a:ln>
                  </pic:spPr>
                </pic:pic>
              </a:graphicData>
            </a:graphic>
          </wp:inline>
        </w:drawing>
      </w:r>
    </w:p>
    <w:p w14:paraId="6CFA957A" w14:textId="77777777" w:rsidR="00E11A15" w:rsidRPr="007C2CC9" w:rsidRDefault="00E11A15" w:rsidP="00E11A15">
      <w:pPr>
        <w:pStyle w:val="Title"/>
        <w:jc w:val="both"/>
        <w:rPr>
          <w:rFonts w:asciiTheme="minorHAnsi" w:hAnsiTheme="minorHAnsi" w:cstheme="minorHAnsi"/>
          <w:b w:val="0"/>
          <w:bCs w:val="0"/>
          <w:sz w:val="22"/>
          <w:szCs w:val="22"/>
        </w:rPr>
      </w:pPr>
      <w:r w:rsidRPr="007C2CC9">
        <w:rPr>
          <w:rFonts w:asciiTheme="minorHAnsi" w:hAnsiTheme="minorHAnsi" w:cstheme="minorHAnsi"/>
          <w:b w:val="0"/>
          <w:bCs w:val="0"/>
          <w:sz w:val="22"/>
          <w:szCs w:val="22"/>
        </w:rPr>
        <w:t>Dr Finlay Sutton</w:t>
      </w:r>
    </w:p>
    <w:p w14:paraId="6445507F" w14:textId="77777777" w:rsidR="00E11A15" w:rsidRPr="007C2CC9" w:rsidRDefault="00E11A15" w:rsidP="00E11A15">
      <w:pPr>
        <w:pStyle w:val="Title"/>
        <w:jc w:val="both"/>
        <w:rPr>
          <w:rFonts w:asciiTheme="minorHAnsi" w:hAnsiTheme="minorHAnsi" w:cstheme="minorHAnsi"/>
          <w:bCs w:val="0"/>
          <w:sz w:val="22"/>
          <w:szCs w:val="22"/>
        </w:rPr>
      </w:pPr>
      <w:r w:rsidRPr="007C2CC9">
        <w:rPr>
          <w:rFonts w:asciiTheme="minorHAnsi" w:hAnsiTheme="minorHAnsi" w:cstheme="minorHAnsi"/>
          <w:bCs w:val="0"/>
          <w:sz w:val="22"/>
          <w:szCs w:val="22"/>
        </w:rPr>
        <w:t>BDS, DGDP (UK), MSc, MFDS RCS Ed, MRD RCS Ed, PhD, FDS (Rest Dent) RCS Ed</w:t>
      </w:r>
    </w:p>
    <w:p w14:paraId="522DF69F" w14:textId="77777777" w:rsidR="00E11A15" w:rsidRPr="007C2CC9" w:rsidRDefault="00E11A15" w:rsidP="00E11A15">
      <w:pPr>
        <w:pStyle w:val="Title"/>
        <w:jc w:val="both"/>
        <w:rPr>
          <w:rFonts w:asciiTheme="minorHAnsi" w:hAnsiTheme="minorHAnsi" w:cstheme="minorHAnsi"/>
          <w:b w:val="0"/>
          <w:bCs w:val="0"/>
          <w:sz w:val="22"/>
          <w:szCs w:val="22"/>
        </w:rPr>
      </w:pPr>
      <w:r w:rsidRPr="007C2CC9">
        <w:rPr>
          <w:rFonts w:asciiTheme="minorHAnsi" w:hAnsiTheme="minorHAnsi" w:cstheme="minorHAnsi"/>
          <w:b w:val="0"/>
          <w:bCs w:val="0"/>
          <w:sz w:val="22"/>
          <w:szCs w:val="22"/>
        </w:rPr>
        <w:t>Registered Specialist in Restorative Dentistry, Prosthodontics, Endodontics and Periodontics</w:t>
      </w:r>
    </w:p>
    <w:p w14:paraId="485B0D79" w14:textId="77777777" w:rsidR="00E11A15" w:rsidRPr="007C2CC9" w:rsidRDefault="00E11A15" w:rsidP="00E11A15">
      <w:pPr>
        <w:pStyle w:val="Title"/>
        <w:jc w:val="both"/>
        <w:rPr>
          <w:rFonts w:asciiTheme="minorHAnsi" w:hAnsiTheme="minorHAnsi" w:cstheme="minorHAnsi"/>
          <w:b w:val="0"/>
          <w:sz w:val="22"/>
          <w:szCs w:val="22"/>
        </w:rPr>
      </w:pPr>
      <w:r w:rsidRPr="007C2CC9">
        <w:rPr>
          <w:rFonts w:asciiTheme="minorHAnsi" w:hAnsiTheme="minorHAnsi" w:cstheme="minorHAnsi"/>
          <w:b w:val="0"/>
          <w:sz w:val="22"/>
          <w:szCs w:val="22"/>
        </w:rPr>
        <w:t>General Dental Council Number: 69652</w:t>
      </w:r>
    </w:p>
    <w:p w14:paraId="7B669AAC" w14:textId="19B01825" w:rsidR="00502AC3" w:rsidRPr="00091E6C" w:rsidRDefault="00502AC3" w:rsidP="00C52A8C">
      <w:pPr>
        <w:rPr>
          <w:rFonts w:asciiTheme="minorHAnsi" w:hAnsiTheme="minorHAnsi" w:cstheme="minorHAnsi"/>
          <w:sz w:val="22"/>
          <w:szCs w:val="22"/>
        </w:rPr>
      </w:pPr>
    </w:p>
    <w:p w14:paraId="14AD328B" w14:textId="3713360D" w:rsidR="00091E6C" w:rsidRPr="000960A9" w:rsidRDefault="006A2F51" w:rsidP="00C52A8C">
      <w:pPr>
        <w:rPr>
          <w:rFonts w:asciiTheme="minorHAnsi" w:hAnsiTheme="minorHAnsi" w:cstheme="minorHAnsi"/>
          <w:sz w:val="22"/>
          <w:szCs w:val="22"/>
        </w:rPr>
      </w:pPr>
      <w:r w:rsidRPr="000960A9">
        <w:rPr>
          <w:rFonts w:asciiTheme="minorHAnsi" w:hAnsiTheme="minorHAnsi" w:cs="Century Gothic"/>
          <w:color w:val="000000" w:themeColor="text1"/>
          <w:sz w:val="22"/>
          <w:szCs w:val="22"/>
        </w:rPr>
        <w:t>Cc Dr</w:t>
      </w:r>
      <w:r w:rsidR="000960A9" w:rsidRPr="000960A9">
        <w:rPr>
          <w:rFonts w:asciiTheme="minorHAnsi" w:hAnsiTheme="minorHAnsi" w:cs="Century Gothic"/>
          <w:color w:val="000000" w:themeColor="text1"/>
          <w:sz w:val="22"/>
          <w:szCs w:val="22"/>
        </w:rPr>
        <w:t xml:space="preserve"> </w:t>
      </w:r>
      <w:r w:rsidR="00443CD6">
        <w:rPr>
          <w:rFonts w:asciiTheme="minorHAnsi" w:hAnsiTheme="minorHAnsi" w:cs="Century Gothic"/>
          <w:color w:val="000000" w:themeColor="text1"/>
          <w:sz w:val="22"/>
          <w:szCs w:val="22"/>
        </w:rPr>
        <w:t>X</w:t>
      </w:r>
    </w:p>
    <w:p w14:paraId="2106C2AC" w14:textId="77777777" w:rsidR="006A2F51" w:rsidRDefault="006A2F51" w:rsidP="00502AC3">
      <w:pPr>
        <w:rPr>
          <w:rFonts w:asciiTheme="minorHAnsi" w:hAnsiTheme="minorHAnsi" w:cstheme="minorHAnsi"/>
          <w:sz w:val="22"/>
          <w:szCs w:val="22"/>
        </w:rPr>
      </w:pPr>
    </w:p>
    <w:p w14:paraId="2A48C5A7" w14:textId="609A7852" w:rsidR="00502AC3" w:rsidRPr="007C2CC9" w:rsidRDefault="00502AC3" w:rsidP="00502AC3">
      <w:pPr>
        <w:rPr>
          <w:rFonts w:asciiTheme="minorHAnsi" w:hAnsiTheme="minorHAnsi" w:cstheme="minorHAnsi"/>
          <w:sz w:val="22"/>
          <w:szCs w:val="22"/>
        </w:rPr>
      </w:pPr>
      <w:r w:rsidRPr="007C2CC9">
        <w:rPr>
          <w:rFonts w:asciiTheme="minorHAnsi" w:hAnsiTheme="minorHAnsi" w:cstheme="minorHAnsi"/>
          <w:sz w:val="22"/>
          <w:szCs w:val="22"/>
        </w:rPr>
        <w:t xml:space="preserve">If you would like to go ahead with the proposed treatment, I will ask you to sign a </w:t>
      </w:r>
      <w:r w:rsidR="00521FFB" w:rsidRPr="007C2CC9">
        <w:rPr>
          <w:rFonts w:asciiTheme="minorHAnsi" w:hAnsiTheme="minorHAnsi" w:cstheme="minorHAnsi"/>
          <w:sz w:val="22"/>
          <w:szCs w:val="22"/>
        </w:rPr>
        <w:t>copy of this report prior to</w:t>
      </w:r>
      <w:r w:rsidR="00E757B4" w:rsidRPr="007C2CC9">
        <w:rPr>
          <w:rFonts w:asciiTheme="minorHAnsi" w:hAnsiTheme="minorHAnsi" w:cstheme="minorHAnsi"/>
          <w:sz w:val="22"/>
          <w:szCs w:val="22"/>
        </w:rPr>
        <w:t xml:space="preserve"> </w:t>
      </w:r>
      <w:r w:rsidRPr="007C2CC9">
        <w:rPr>
          <w:rFonts w:asciiTheme="minorHAnsi" w:hAnsiTheme="minorHAnsi" w:cstheme="minorHAnsi"/>
          <w:sz w:val="22"/>
          <w:szCs w:val="22"/>
        </w:rPr>
        <w:t>visit 1. By signing a copy of this report, you are confirming the following:</w:t>
      </w:r>
    </w:p>
    <w:p w14:paraId="44D3533C" w14:textId="77777777" w:rsidR="00502AC3" w:rsidRPr="007C2CC9" w:rsidRDefault="00502AC3" w:rsidP="00502AC3">
      <w:pPr>
        <w:rPr>
          <w:rFonts w:asciiTheme="minorHAnsi" w:hAnsiTheme="minorHAnsi" w:cstheme="minorHAnsi"/>
          <w:sz w:val="22"/>
          <w:szCs w:val="22"/>
        </w:rPr>
      </w:pPr>
    </w:p>
    <w:p w14:paraId="7A2D0E25" w14:textId="77777777" w:rsidR="00502AC3" w:rsidRPr="007C2CC9" w:rsidRDefault="00502AC3" w:rsidP="008847D1">
      <w:pPr>
        <w:numPr>
          <w:ilvl w:val="0"/>
          <w:numId w:val="4"/>
        </w:numPr>
        <w:spacing w:after="160" w:line="259" w:lineRule="auto"/>
        <w:jc w:val="both"/>
        <w:rPr>
          <w:rFonts w:asciiTheme="minorHAnsi" w:hAnsiTheme="minorHAnsi" w:cstheme="minorHAnsi"/>
          <w:sz w:val="22"/>
          <w:szCs w:val="22"/>
        </w:rPr>
      </w:pPr>
      <w:r w:rsidRPr="007C2CC9">
        <w:rPr>
          <w:rFonts w:asciiTheme="minorHAnsi" w:hAnsiTheme="minorHAnsi" w:cstheme="minorHAnsi"/>
          <w:sz w:val="22"/>
          <w:szCs w:val="22"/>
        </w:rPr>
        <w:t>That you have read the report</w:t>
      </w:r>
    </w:p>
    <w:p w14:paraId="2D848A1E" w14:textId="77777777" w:rsidR="00502AC3" w:rsidRPr="007C2CC9" w:rsidRDefault="00502AC3" w:rsidP="008847D1">
      <w:pPr>
        <w:numPr>
          <w:ilvl w:val="0"/>
          <w:numId w:val="4"/>
        </w:numPr>
        <w:spacing w:after="160" w:line="259" w:lineRule="auto"/>
        <w:jc w:val="both"/>
        <w:rPr>
          <w:rFonts w:asciiTheme="minorHAnsi" w:hAnsiTheme="minorHAnsi" w:cstheme="minorHAnsi"/>
          <w:sz w:val="22"/>
          <w:szCs w:val="22"/>
        </w:rPr>
      </w:pPr>
      <w:r w:rsidRPr="007C2CC9">
        <w:rPr>
          <w:rFonts w:asciiTheme="minorHAnsi" w:hAnsiTheme="minorHAnsi" w:cstheme="minorHAnsi"/>
          <w:sz w:val="22"/>
          <w:szCs w:val="22"/>
        </w:rPr>
        <w:t>That you have had the opportunity to ask and have had answered any questions about the contents of this report</w:t>
      </w:r>
    </w:p>
    <w:p w14:paraId="50B3714C" w14:textId="77777777" w:rsidR="00502AC3" w:rsidRPr="007C2CC9" w:rsidRDefault="00502AC3" w:rsidP="008847D1">
      <w:pPr>
        <w:numPr>
          <w:ilvl w:val="0"/>
          <w:numId w:val="4"/>
        </w:numPr>
        <w:spacing w:after="160" w:line="259" w:lineRule="auto"/>
        <w:jc w:val="both"/>
        <w:rPr>
          <w:rFonts w:asciiTheme="minorHAnsi" w:hAnsiTheme="minorHAnsi" w:cstheme="minorHAnsi"/>
          <w:sz w:val="22"/>
          <w:szCs w:val="22"/>
        </w:rPr>
      </w:pPr>
      <w:r w:rsidRPr="007C2CC9">
        <w:rPr>
          <w:rFonts w:asciiTheme="minorHAnsi" w:hAnsiTheme="minorHAnsi" w:cstheme="minorHAnsi"/>
          <w:sz w:val="22"/>
          <w:szCs w:val="22"/>
        </w:rPr>
        <w:t>That you understand the contents of this report and agree to its terms</w:t>
      </w:r>
    </w:p>
    <w:p w14:paraId="0F0E46A1" w14:textId="77777777" w:rsidR="00502AC3" w:rsidRPr="007C2CC9" w:rsidRDefault="00502AC3" w:rsidP="008847D1">
      <w:pPr>
        <w:numPr>
          <w:ilvl w:val="0"/>
          <w:numId w:val="4"/>
        </w:numPr>
        <w:spacing w:after="160" w:line="259" w:lineRule="auto"/>
        <w:jc w:val="both"/>
        <w:rPr>
          <w:rFonts w:asciiTheme="minorHAnsi" w:hAnsiTheme="minorHAnsi" w:cstheme="minorHAnsi"/>
          <w:sz w:val="22"/>
          <w:szCs w:val="22"/>
        </w:rPr>
      </w:pPr>
      <w:r w:rsidRPr="007C2CC9">
        <w:rPr>
          <w:rFonts w:asciiTheme="minorHAnsi" w:hAnsiTheme="minorHAnsi" w:cstheme="minorHAnsi"/>
          <w:sz w:val="22"/>
          <w:szCs w:val="22"/>
        </w:rPr>
        <w:t>That you understand and agree that the specified, agreed treatments will incur costs as discussed during the consent to treatment process</w:t>
      </w:r>
    </w:p>
    <w:p w14:paraId="31B8560C" w14:textId="77777777" w:rsidR="00502AC3" w:rsidRPr="007C2CC9" w:rsidRDefault="00502AC3" w:rsidP="008847D1">
      <w:pPr>
        <w:numPr>
          <w:ilvl w:val="0"/>
          <w:numId w:val="4"/>
        </w:numPr>
        <w:spacing w:after="160" w:line="259" w:lineRule="auto"/>
        <w:jc w:val="both"/>
        <w:rPr>
          <w:rFonts w:asciiTheme="minorHAnsi" w:hAnsiTheme="minorHAnsi" w:cstheme="minorHAnsi"/>
          <w:sz w:val="22"/>
          <w:szCs w:val="22"/>
        </w:rPr>
      </w:pPr>
      <w:r w:rsidRPr="007C2CC9">
        <w:rPr>
          <w:rFonts w:asciiTheme="minorHAnsi" w:hAnsiTheme="minorHAnsi" w:cstheme="minorHAnsi"/>
          <w:sz w:val="22"/>
          <w:szCs w:val="22"/>
        </w:rPr>
        <w:lastRenderedPageBreak/>
        <w:t>That you agree to pay the treatment fees outlined in the report and at the timescales detailed in the report</w:t>
      </w:r>
    </w:p>
    <w:p w14:paraId="2D0E013E" w14:textId="77777777" w:rsidR="00502AC3" w:rsidRPr="007C2CC9" w:rsidRDefault="00502AC3" w:rsidP="008847D1">
      <w:pPr>
        <w:pStyle w:val="ColorfulList-Accent11"/>
        <w:numPr>
          <w:ilvl w:val="0"/>
          <w:numId w:val="4"/>
        </w:numPr>
        <w:overflowPunct w:val="0"/>
        <w:autoSpaceDE w:val="0"/>
        <w:autoSpaceDN w:val="0"/>
        <w:adjustRightInd w:val="0"/>
        <w:jc w:val="both"/>
        <w:textAlignment w:val="baseline"/>
        <w:rPr>
          <w:rFonts w:asciiTheme="minorHAnsi" w:hAnsiTheme="minorHAnsi" w:cstheme="minorHAnsi"/>
          <w:bCs/>
          <w:sz w:val="22"/>
          <w:szCs w:val="22"/>
        </w:rPr>
      </w:pPr>
      <w:r w:rsidRPr="007C2CC9">
        <w:rPr>
          <w:rFonts w:asciiTheme="minorHAnsi" w:hAnsiTheme="minorHAnsi" w:cstheme="minorHAnsi"/>
          <w:sz w:val="22"/>
          <w:szCs w:val="22"/>
        </w:rPr>
        <w:t>Please note that your General Dental Practitioner will provide any additional treatment of your te</w:t>
      </w:r>
      <w:r w:rsidR="00243671" w:rsidRPr="007C2CC9">
        <w:rPr>
          <w:rFonts w:asciiTheme="minorHAnsi" w:hAnsiTheme="minorHAnsi" w:cstheme="minorHAnsi"/>
          <w:sz w:val="22"/>
          <w:szCs w:val="22"/>
        </w:rPr>
        <w:t>eth, unless otherwise requested and I recommend you continue to see Matt and his hygiene team as normal during your treatment with me.</w:t>
      </w:r>
    </w:p>
    <w:p w14:paraId="0D52759A" w14:textId="77777777" w:rsidR="00502AC3" w:rsidRPr="007C2CC9" w:rsidRDefault="00502AC3" w:rsidP="00502AC3">
      <w:pPr>
        <w:pStyle w:val="ColorfulList-Accent11"/>
        <w:overflowPunct w:val="0"/>
        <w:autoSpaceDE w:val="0"/>
        <w:autoSpaceDN w:val="0"/>
        <w:adjustRightInd w:val="0"/>
        <w:textAlignment w:val="baseline"/>
        <w:rPr>
          <w:rFonts w:asciiTheme="minorHAnsi" w:hAnsiTheme="minorHAnsi" w:cstheme="minorHAnsi"/>
          <w:bCs/>
          <w:sz w:val="22"/>
          <w:szCs w:val="22"/>
        </w:rPr>
      </w:pPr>
    </w:p>
    <w:p w14:paraId="03B43A96" w14:textId="2691035B" w:rsidR="00502AC3" w:rsidRPr="007C2CC9" w:rsidRDefault="00502AC3" w:rsidP="008847D1">
      <w:pPr>
        <w:pStyle w:val="ColorfulList-Accent11"/>
        <w:numPr>
          <w:ilvl w:val="0"/>
          <w:numId w:val="4"/>
        </w:numPr>
        <w:rPr>
          <w:rFonts w:asciiTheme="minorHAnsi" w:hAnsiTheme="minorHAnsi" w:cstheme="minorHAnsi"/>
          <w:sz w:val="22"/>
          <w:szCs w:val="22"/>
        </w:rPr>
      </w:pPr>
      <w:r w:rsidRPr="007C2CC9">
        <w:rPr>
          <w:rFonts w:asciiTheme="minorHAnsi" w:hAnsiTheme="minorHAnsi" w:cstheme="minorHAnsi"/>
          <w:bCs/>
          <w:sz w:val="22"/>
          <w:szCs w:val="22"/>
        </w:rPr>
        <w:t>Fee quotations provided in this report are valid for 6 months.</w:t>
      </w:r>
    </w:p>
    <w:sectPr w:rsidR="00502AC3" w:rsidRPr="007C2CC9" w:rsidSect="00AF08EB">
      <w:footerReference w:type="even" r:id="rId24"/>
      <w:footerReference w:type="default" r:id="rId2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554489" w14:textId="77777777" w:rsidR="00F5101D" w:rsidRDefault="00F5101D">
      <w:r>
        <w:separator/>
      </w:r>
    </w:p>
  </w:endnote>
  <w:endnote w:type="continuationSeparator" w:id="0">
    <w:p w14:paraId="421B6479" w14:textId="77777777" w:rsidR="00F5101D" w:rsidRDefault="00F51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yriad Pro">
    <w:panose1 w:val="020B0503030403020204"/>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A4058" w14:textId="77777777" w:rsidR="00EC674D" w:rsidRDefault="00EC674D" w:rsidP="00EF73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132C6F" w14:textId="77777777" w:rsidR="00EC674D" w:rsidRDefault="00EC674D" w:rsidP="00EF73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62E42" w14:textId="77777777" w:rsidR="00EC674D" w:rsidRPr="00EF739C" w:rsidRDefault="00EC674D" w:rsidP="00EF739C">
    <w:pPr>
      <w:pStyle w:val="Footer"/>
      <w:framePr w:wrap="around" w:vAnchor="text" w:hAnchor="page" w:x="10675" w:y="53"/>
      <w:rPr>
        <w:rStyle w:val="PageNumber"/>
        <w:rFonts w:ascii="Myriad Pro" w:hAnsi="Myriad Pro" w:cs="Arial"/>
      </w:rPr>
    </w:pPr>
    <w:r w:rsidRPr="00EF739C">
      <w:rPr>
        <w:rStyle w:val="PageNumber"/>
        <w:rFonts w:ascii="Myriad Pro" w:hAnsi="Myriad Pro" w:cs="Arial"/>
      </w:rPr>
      <w:fldChar w:fldCharType="begin"/>
    </w:r>
    <w:r w:rsidRPr="00EF739C">
      <w:rPr>
        <w:rStyle w:val="PageNumber"/>
        <w:rFonts w:ascii="Myriad Pro" w:hAnsi="Myriad Pro" w:cs="Arial"/>
      </w:rPr>
      <w:instrText xml:space="preserve">PAGE  </w:instrText>
    </w:r>
    <w:r w:rsidRPr="00EF739C">
      <w:rPr>
        <w:rStyle w:val="PageNumber"/>
        <w:rFonts w:ascii="Myriad Pro" w:hAnsi="Myriad Pro" w:cs="Arial"/>
      </w:rPr>
      <w:fldChar w:fldCharType="separate"/>
    </w:r>
    <w:r w:rsidR="003B181F">
      <w:rPr>
        <w:rStyle w:val="PageNumber"/>
        <w:rFonts w:ascii="Myriad Pro" w:hAnsi="Myriad Pro" w:cs="Arial"/>
        <w:noProof/>
      </w:rPr>
      <w:t>1</w:t>
    </w:r>
    <w:r w:rsidRPr="00EF739C">
      <w:rPr>
        <w:rStyle w:val="PageNumber"/>
        <w:rFonts w:ascii="Myriad Pro" w:hAnsi="Myriad Pro" w:cs="Arial"/>
      </w:rPr>
      <w:fldChar w:fldCharType="end"/>
    </w:r>
  </w:p>
  <w:p w14:paraId="6FF99528" w14:textId="73CA5BAB" w:rsidR="00EC674D" w:rsidRPr="00B538A8" w:rsidRDefault="00684FA5" w:rsidP="00146C6E">
    <w:pPr>
      <w:pStyle w:val="Footer"/>
      <w:rPr>
        <w:rFonts w:asciiTheme="minorHAnsi" w:hAnsiTheme="minorHAnsi" w:cstheme="minorHAnsi"/>
        <w:sz w:val="20"/>
        <w:szCs w:val="20"/>
      </w:rPr>
    </w:pPr>
    <w:r>
      <w:rPr>
        <w:rFonts w:asciiTheme="minorHAnsi" w:hAnsiTheme="minorHAnsi" w:cstheme="minorHAnsi"/>
        <w:sz w:val="20"/>
        <w:szCs w:val="20"/>
      </w:rPr>
      <w:t xml:space="preserve">Mr </w:t>
    </w:r>
    <w:r w:rsidR="00443CD6">
      <w:rPr>
        <w:rFonts w:asciiTheme="minorHAnsi" w:hAnsiTheme="minorHAnsi" w:cstheme="minorHAnsi"/>
        <w:sz w:val="20"/>
        <w:szCs w:val="20"/>
      </w:rPr>
      <w:t>X</w:t>
    </w:r>
    <w:r w:rsidR="00EC674D" w:rsidRPr="00B538A8">
      <w:rPr>
        <w:rFonts w:asciiTheme="minorHAnsi" w:hAnsiTheme="minorHAnsi" w:cstheme="minorHAnsi"/>
        <w:sz w:val="20"/>
        <w:szCs w:val="20"/>
      </w:rPr>
      <w:t>………………………………………………………………</w:t>
    </w:r>
    <w:r w:rsidR="00B538A8">
      <w:rPr>
        <w:rFonts w:asciiTheme="minorHAnsi" w:hAnsiTheme="minorHAnsi" w:cstheme="minorHAnsi"/>
        <w:sz w:val="20"/>
        <w:szCs w:val="20"/>
      </w:rPr>
      <w:t>……</w:t>
    </w:r>
    <w:r w:rsidR="003D5115">
      <w:rPr>
        <w:rFonts w:asciiTheme="minorHAnsi" w:hAnsiTheme="minorHAnsi" w:cstheme="minorHAnsi"/>
        <w:sz w:val="20"/>
        <w:szCs w:val="20"/>
      </w:rPr>
      <w:t>…………………………</w:t>
    </w:r>
    <w:r w:rsidR="00EC674D" w:rsidRPr="00B538A8">
      <w:rPr>
        <w:rFonts w:asciiTheme="minorHAnsi" w:hAnsiTheme="minorHAnsi" w:cstheme="minorHAnsi"/>
        <w:sz w:val="20"/>
        <w:szCs w:val="20"/>
      </w:rPr>
      <w:t>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E7C499" w14:textId="77777777" w:rsidR="00F5101D" w:rsidRDefault="00F5101D">
      <w:r>
        <w:separator/>
      </w:r>
    </w:p>
  </w:footnote>
  <w:footnote w:type="continuationSeparator" w:id="0">
    <w:p w14:paraId="234FCD95" w14:textId="77777777" w:rsidR="00F5101D" w:rsidRDefault="00F510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84B1C"/>
    <w:multiLevelType w:val="hybridMultilevel"/>
    <w:tmpl w:val="70A62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B3246F3"/>
    <w:multiLevelType w:val="hybridMultilevel"/>
    <w:tmpl w:val="CD56FCB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F3072BB"/>
    <w:multiLevelType w:val="hybridMultilevel"/>
    <w:tmpl w:val="A1445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A94165"/>
    <w:multiLevelType w:val="hybridMultilevel"/>
    <w:tmpl w:val="179047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E7B237C"/>
    <w:multiLevelType w:val="hybridMultilevel"/>
    <w:tmpl w:val="2B48D0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27423FC"/>
    <w:multiLevelType w:val="hybridMultilevel"/>
    <w:tmpl w:val="50AA0DF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41C251A"/>
    <w:multiLevelType w:val="hybridMultilevel"/>
    <w:tmpl w:val="355ED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417B17"/>
    <w:multiLevelType w:val="hybridMultilevel"/>
    <w:tmpl w:val="73608F2A"/>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8017F85"/>
    <w:multiLevelType w:val="hybridMultilevel"/>
    <w:tmpl w:val="AF921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
  </w:num>
  <w:num w:numId="4">
    <w:abstractNumId w:val="0"/>
  </w:num>
  <w:num w:numId="5">
    <w:abstractNumId w:val="6"/>
  </w:num>
  <w:num w:numId="6">
    <w:abstractNumId w:val="5"/>
  </w:num>
  <w:num w:numId="7">
    <w:abstractNumId w:val="3"/>
  </w:num>
  <w:num w:numId="8">
    <w:abstractNumId w:val="4"/>
  </w:num>
  <w:num w:numId="9">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4B5"/>
    <w:rsid w:val="000022C5"/>
    <w:rsid w:val="000050B9"/>
    <w:rsid w:val="00006667"/>
    <w:rsid w:val="00012C79"/>
    <w:rsid w:val="000144CD"/>
    <w:rsid w:val="000170C7"/>
    <w:rsid w:val="000205E7"/>
    <w:rsid w:val="000219E1"/>
    <w:rsid w:val="0002431F"/>
    <w:rsid w:val="0002458D"/>
    <w:rsid w:val="00031171"/>
    <w:rsid w:val="00034123"/>
    <w:rsid w:val="00040A6C"/>
    <w:rsid w:val="00042739"/>
    <w:rsid w:val="0005136F"/>
    <w:rsid w:val="00051911"/>
    <w:rsid w:val="000544EF"/>
    <w:rsid w:val="00054DA7"/>
    <w:rsid w:val="000574A1"/>
    <w:rsid w:val="0006626C"/>
    <w:rsid w:val="0006655F"/>
    <w:rsid w:val="000673B5"/>
    <w:rsid w:val="00071F5C"/>
    <w:rsid w:val="00072C0A"/>
    <w:rsid w:val="00083F9B"/>
    <w:rsid w:val="00091E6C"/>
    <w:rsid w:val="00094531"/>
    <w:rsid w:val="000960A9"/>
    <w:rsid w:val="0009653A"/>
    <w:rsid w:val="000974DB"/>
    <w:rsid w:val="000A1AB3"/>
    <w:rsid w:val="000B131E"/>
    <w:rsid w:val="000B1F5C"/>
    <w:rsid w:val="000B76BB"/>
    <w:rsid w:val="000D10C0"/>
    <w:rsid w:val="000D2825"/>
    <w:rsid w:val="000D7490"/>
    <w:rsid w:val="000E077B"/>
    <w:rsid w:val="000E186E"/>
    <w:rsid w:val="000E6CFD"/>
    <w:rsid w:val="000E754A"/>
    <w:rsid w:val="000F0961"/>
    <w:rsid w:val="000F27F4"/>
    <w:rsid w:val="00105F17"/>
    <w:rsid w:val="0012462A"/>
    <w:rsid w:val="0012785D"/>
    <w:rsid w:val="00132E99"/>
    <w:rsid w:val="0013552B"/>
    <w:rsid w:val="0013786C"/>
    <w:rsid w:val="001407B8"/>
    <w:rsid w:val="00145A74"/>
    <w:rsid w:val="00146C6E"/>
    <w:rsid w:val="001531D3"/>
    <w:rsid w:val="00154D88"/>
    <w:rsid w:val="00155B70"/>
    <w:rsid w:val="0016001B"/>
    <w:rsid w:val="00171B1A"/>
    <w:rsid w:val="0017216F"/>
    <w:rsid w:val="00172370"/>
    <w:rsid w:val="00172578"/>
    <w:rsid w:val="0017501D"/>
    <w:rsid w:val="00175515"/>
    <w:rsid w:val="00181FAD"/>
    <w:rsid w:val="00186AFF"/>
    <w:rsid w:val="00187757"/>
    <w:rsid w:val="00190AC3"/>
    <w:rsid w:val="001926CB"/>
    <w:rsid w:val="00194E86"/>
    <w:rsid w:val="001A0E32"/>
    <w:rsid w:val="001A3082"/>
    <w:rsid w:val="001B7E6A"/>
    <w:rsid w:val="001C1113"/>
    <w:rsid w:val="001C1C95"/>
    <w:rsid w:val="001C30A6"/>
    <w:rsid w:val="001C7C00"/>
    <w:rsid w:val="001D3F12"/>
    <w:rsid w:val="001D65B6"/>
    <w:rsid w:val="001D6674"/>
    <w:rsid w:val="001E1374"/>
    <w:rsid w:val="001E5818"/>
    <w:rsid w:val="001F3DCB"/>
    <w:rsid w:val="00200B9D"/>
    <w:rsid w:val="0020391F"/>
    <w:rsid w:val="00205EBA"/>
    <w:rsid w:val="002119C3"/>
    <w:rsid w:val="0021321A"/>
    <w:rsid w:val="002145E4"/>
    <w:rsid w:val="002147E7"/>
    <w:rsid w:val="00215D6A"/>
    <w:rsid w:val="00217BAA"/>
    <w:rsid w:val="00223BC1"/>
    <w:rsid w:val="00233086"/>
    <w:rsid w:val="00234606"/>
    <w:rsid w:val="00235620"/>
    <w:rsid w:val="00235685"/>
    <w:rsid w:val="00240492"/>
    <w:rsid w:val="00243671"/>
    <w:rsid w:val="002529F1"/>
    <w:rsid w:val="00255DC8"/>
    <w:rsid w:val="00257C21"/>
    <w:rsid w:val="00261259"/>
    <w:rsid w:val="00262DD8"/>
    <w:rsid w:val="0026448C"/>
    <w:rsid w:val="00266C42"/>
    <w:rsid w:val="00267839"/>
    <w:rsid w:val="002716A8"/>
    <w:rsid w:val="00272826"/>
    <w:rsid w:val="00272F5F"/>
    <w:rsid w:val="00275903"/>
    <w:rsid w:val="0028067A"/>
    <w:rsid w:val="002806F5"/>
    <w:rsid w:val="00281F36"/>
    <w:rsid w:val="0028234C"/>
    <w:rsid w:val="002919E2"/>
    <w:rsid w:val="0029780E"/>
    <w:rsid w:val="002A0FB4"/>
    <w:rsid w:val="002A162E"/>
    <w:rsid w:val="002A2FF2"/>
    <w:rsid w:val="002A585D"/>
    <w:rsid w:val="002A63DE"/>
    <w:rsid w:val="002B1A98"/>
    <w:rsid w:val="002B4B31"/>
    <w:rsid w:val="002C3877"/>
    <w:rsid w:val="002C6E59"/>
    <w:rsid w:val="002D2B2B"/>
    <w:rsid w:val="002D30BB"/>
    <w:rsid w:val="002D3DA2"/>
    <w:rsid w:val="002D608D"/>
    <w:rsid w:val="002D6619"/>
    <w:rsid w:val="002E3D0A"/>
    <w:rsid w:val="002F3825"/>
    <w:rsid w:val="002F403F"/>
    <w:rsid w:val="00306602"/>
    <w:rsid w:val="00313B81"/>
    <w:rsid w:val="00314CA5"/>
    <w:rsid w:val="003166A2"/>
    <w:rsid w:val="00317506"/>
    <w:rsid w:val="00326715"/>
    <w:rsid w:val="0032738D"/>
    <w:rsid w:val="00330941"/>
    <w:rsid w:val="00332552"/>
    <w:rsid w:val="00333D78"/>
    <w:rsid w:val="00334DAA"/>
    <w:rsid w:val="00335A44"/>
    <w:rsid w:val="0034359D"/>
    <w:rsid w:val="00346F53"/>
    <w:rsid w:val="00351F41"/>
    <w:rsid w:val="00352C01"/>
    <w:rsid w:val="003531D1"/>
    <w:rsid w:val="00353A0C"/>
    <w:rsid w:val="00354809"/>
    <w:rsid w:val="00356044"/>
    <w:rsid w:val="0035682E"/>
    <w:rsid w:val="00356890"/>
    <w:rsid w:val="00360F1E"/>
    <w:rsid w:val="00372668"/>
    <w:rsid w:val="00372AB8"/>
    <w:rsid w:val="00375611"/>
    <w:rsid w:val="0038612C"/>
    <w:rsid w:val="003923DC"/>
    <w:rsid w:val="00393206"/>
    <w:rsid w:val="00396203"/>
    <w:rsid w:val="003A1D7C"/>
    <w:rsid w:val="003A1FEE"/>
    <w:rsid w:val="003A3968"/>
    <w:rsid w:val="003A4FEF"/>
    <w:rsid w:val="003B0ED1"/>
    <w:rsid w:val="003B181F"/>
    <w:rsid w:val="003B2F9F"/>
    <w:rsid w:val="003B7335"/>
    <w:rsid w:val="003C49A4"/>
    <w:rsid w:val="003C5EAF"/>
    <w:rsid w:val="003C669C"/>
    <w:rsid w:val="003D2E63"/>
    <w:rsid w:val="003D345F"/>
    <w:rsid w:val="003D3535"/>
    <w:rsid w:val="003D5115"/>
    <w:rsid w:val="003E114F"/>
    <w:rsid w:val="003E3F44"/>
    <w:rsid w:val="003F2C71"/>
    <w:rsid w:val="00402235"/>
    <w:rsid w:val="004102D4"/>
    <w:rsid w:val="004123CB"/>
    <w:rsid w:val="00414507"/>
    <w:rsid w:val="00415E9B"/>
    <w:rsid w:val="00421653"/>
    <w:rsid w:val="00430802"/>
    <w:rsid w:val="00433C61"/>
    <w:rsid w:val="00434BE3"/>
    <w:rsid w:val="004439AD"/>
    <w:rsid w:val="00443CD6"/>
    <w:rsid w:val="004510EA"/>
    <w:rsid w:val="0045577D"/>
    <w:rsid w:val="00457716"/>
    <w:rsid w:val="004636B4"/>
    <w:rsid w:val="00471CB7"/>
    <w:rsid w:val="004744E7"/>
    <w:rsid w:val="0047548E"/>
    <w:rsid w:val="004915C7"/>
    <w:rsid w:val="004957B4"/>
    <w:rsid w:val="004A1028"/>
    <w:rsid w:val="004A2AE8"/>
    <w:rsid w:val="004A7A52"/>
    <w:rsid w:val="004A7DB3"/>
    <w:rsid w:val="004B74B8"/>
    <w:rsid w:val="004B7B6E"/>
    <w:rsid w:val="004D0D21"/>
    <w:rsid w:val="004D6109"/>
    <w:rsid w:val="004D6957"/>
    <w:rsid w:val="004F0CB9"/>
    <w:rsid w:val="004F26B7"/>
    <w:rsid w:val="004F3CC4"/>
    <w:rsid w:val="004F5FD7"/>
    <w:rsid w:val="004F6E0B"/>
    <w:rsid w:val="00500E17"/>
    <w:rsid w:val="005012A1"/>
    <w:rsid w:val="0050238E"/>
    <w:rsid w:val="00502AC3"/>
    <w:rsid w:val="005037C5"/>
    <w:rsid w:val="00503FBA"/>
    <w:rsid w:val="00521B40"/>
    <w:rsid w:val="00521FFB"/>
    <w:rsid w:val="005233AF"/>
    <w:rsid w:val="0053115C"/>
    <w:rsid w:val="0053210F"/>
    <w:rsid w:val="005346FD"/>
    <w:rsid w:val="00535BA7"/>
    <w:rsid w:val="00536A1E"/>
    <w:rsid w:val="005471E7"/>
    <w:rsid w:val="00547FB7"/>
    <w:rsid w:val="005564B7"/>
    <w:rsid w:val="005568B9"/>
    <w:rsid w:val="00562FC7"/>
    <w:rsid w:val="005647E1"/>
    <w:rsid w:val="0056604D"/>
    <w:rsid w:val="005702B6"/>
    <w:rsid w:val="00571584"/>
    <w:rsid w:val="0059229B"/>
    <w:rsid w:val="005946CC"/>
    <w:rsid w:val="005967E6"/>
    <w:rsid w:val="005A1380"/>
    <w:rsid w:val="005A4DF1"/>
    <w:rsid w:val="005A4E77"/>
    <w:rsid w:val="005A57AD"/>
    <w:rsid w:val="005B010B"/>
    <w:rsid w:val="005B083B"/>
    <w:rsid w:val="005B51D6"/>
    <w:rsid w:val="005B7D09"/>
    <w:rsid w:val="005C1759"/>
    <w:rsid w:val="005C3420"/>
    <w:rsid w:val="005C4C57"/>
    <w:rsid w:val="005E46F1"/>
    <w:rsid w:val="005F2EAC"/>
    <w:rsid w:val="00604084"/>
    <w:rsid w:val="00612B87"/>
    <w:rsid w:val="00620663"/>
    <w:rsid w:val="00622637"/>
    <w:rsid w:val="00640AD0"/>
    <w:rsid w:val="00643EFA"/>
    <w:rsid w:val="0064685B"/>
    <w:rsid w:val="00647C0C"/>
    <w:rsid w:val="00652E71"/>
    <w:rsid w:val="00657151"/>
    <w:rsid w:val="00660FA2"/>
    <w:rsid w:val="00661D0D"/>
    <w:rsid w:val="0067082B"/>
    <w:rsid w:val="00670A99"/>
    <w:rsid w:val="00670EA8"/>
    <w:rsid w:val="00671F32"/>
    <w:rsid w:val="00673DB0"/>
    <w:rsid w:val="0067427B"/>
    <w:rsid w:val="006758D3"/>
    <w:rsid w:val="00684FA5"/>
    <w:rsid w:val="0068641E"/>
    <w:rsid w:val="00686C51"/>
    <w:rsid w:val="00691D22"/>
    <w:rsid w:val="00696536"/>
    <w:rsid w:val="006A0EBC"/>
    <w:rsid w:val="006A26ED"/>
    <w:rsid w:val="006A2F51"/>
    <w:rsid w:val="006A4667"/>
    <w:rsid w:val="006A54A3"/>
    <w:rsid w:val="006A6C77"/>
    <w:rsid w:val="006B5DC1"/>
    <w:rsid w:val="006C3240"/>
    <w:rsid w:val="006E19A8"/>
    <w:rsid w:val="006E67F3"/>
    <w:rsid w:val="006E6931"/>
    <w:rsid w:val="006F1F89"/>
    <w:rsid w:val="006F3462"/>
    <w:rsid w:val="006F5291"/>
    <w:rsid w:val="006F62DA"/>
    <w:rsid w:val="006F7946"/>
    <w:rsid w:val="00702A71"/>
    <w:rsid w:val="0070303A"/>
    <w:rsid w:val="0070405D"/>
    <w:rsid w:val="00705873"/>
    <w:rsid w:val="00706136"/>
    <w:rsid w:val="00710E4B"/>
    <w:rsid w:val="007140AE"/>
    <w:rsid w:val="00714296"/>
    <w:rsid w:val="00721D01"/>
    <w:rsid w:val="00726F28"/>
    <w:rsid w:val="007309B9"/>
    <w:rsid w:val="00731975"/>
    <w:rsid w:val="00736FC1"/>
    <w:rsid w:val="00746284"/>
    <w:rsid w:val="00757464"/>
    <w:rsid w:val="0076184A"/>
    <w:rsid w:val="00767D0B"/>
    <w:rsid w:val="007713C4"/>
    <w:rsid w:val="00775BC2"/>
    <w:rsid w:val="00783419"/>
    <w:rsid w:val="00786478"/>
    <w:rsid w:val="00795D0A"/>
    <w:rsid w:val="007A106D"/>
    <w:rsid w:val="007A2CBC"/>
    <w:rsid w:val="007A41EC"/>
    <w:rsid w:val="007B7F1F"/>
    <w:rsid w:val="007C0A8A"/>
    <w:rsid w:val="007C2CC9"/>
    <w:rsid w:val="007C4342"/>
    <w:rsid w:val="007C4E53"/>
    <w:rsid w:val="007C52E8"/>
    <w:rsid w:val="007C65EB"/>
    <w:rsid w:val="007D078C"/>
    <w:rsid w:val="007D1EFD"/>
    <w:rsid w:val="007D4DF9"/>
    <w:rsid w:val="007E1E91"/>
    <w:rsid w:val="007F1D20"/>
    <w:rsid w:val="00800275"/>
    <w:rsid w:val="00803213"/>
    <w:rsid w:val="00806133"/>
    <w:rsid w:val="00813539"/>
    <w:rsid w:val="00824A68"/>
    <w:rsid w:val="00825957"/>
    <w:rsid w:val="0082691E"/>
    <w:rsid w:val="008306FD"/>
    <w:rsid w:val="008329DA"/>
    <w:rsid w:val="00833EA3"/>
    <w:rsid w:val="00841194"/>
    <w:rsid w:val="00846022"/>
    <w:rsid w:val="0085542F"/>
    <w:rsid w:val="00856C34"/>
    <w:rsid w:val="00865F54"/>
    <w:rsid w:val="00871546"/>
    <w:rsid w:val="0087515D"/>
    <w:rsid w:val="0088099B"/>
    <w:rsid w:val="00881DB6"/>
    <w:rsid w:val="008822A5"/>
    <w:rsid w:val="008847D1"/>
    <w:rsid w:val="00890A99"/>
    <w:rsid w:val="00893EE9"/>
    <w:rsid w:val="00895016"/>
    <w:rsid w:val="008A0D7A"/>
    <w:rsid w:val="008A1AB6"/>
    <w:rsid w:val="008A74AA"/>
    <w:rsid w:val="008B09E3"/>
    <w:rsid w:val="008C1075"/>
    <w:rsid w:val="008C4B51"/>
    <w:rsid w:val="008C4E5C"/>
    <w:rsid w:val="008C6214"/>
    <w:rsid w:val="008C74BB"/>
    <w:rsid w:val="008D6D98"/>
    <w:rsid w:val="008E13C8"/>
    <w:rsid w:val="008E17DC"/>
    <w:rsid w:val="008E4D08"/>
    <w:rsid w:val="008F00CB"/>
    <w:rsid w:val="008F1F75"/>
    <w:rsid w:val="008F40AD"/>
    <w:rsid w:val="009009E5"/>
    <w:rsid w:val="00902FE2"/>
    <w:rsid w:val="009127FB"/>
    <w:rsid w:val="00912DC4"/>
    <w:rsid w:val="00915FE5"/>
    <w:rsid w:val="00916592"/>
    <w:rsid w:val="009248CD"/>
    <w:rsid w:val="00925228"/>
    <w:rsid w:val="00930F5E"/>
    <w:rsid w:val="00932D59"/>
    <w:rsid w:val="0093742A"/>
    <w:rsid w:val="009434F5"/>
    <w:rsid w:val="00943D77"/>
    <w:rsid w:val="00946D1D"/>
    <w:rsid w:val="00953DC0"/>
    <w:rsid w:val="009607A3"/>
    <w:rsid w:val="00961A48"/>
    <w:rsid w:val="00961AC4"/>
    <w:rsid w:val="00971296"/>
    <w:rsid w:val="0097327F"/>
    <w:rsid w:val="009742F8"/>
    <w:rsid w:val="00976701"/>
    <w:rsid w:val="00976B50"/>
    <w:rsid w:val="009812A3"/>
    <w:rsid w:val="00985739"/>
    <w:rsid w:val="00991E64"/>
    <w:rsid w:val="009A2BA6"/>
    <w:rsid w:val="009A403D"/>
    <w:rsid w:val="009A4597"/>
    <w:rsid w:val="009A4B15"/>
    <w:rsid w:val="009A66A3"/>
    <w:rsid w:val="009A7268"/>
    <w:rsid w:val="009B73E5"/>
    <w:rsid w:val="009C748D"/>
    <w:rsid w:val="009D42CF"/>
    <w:rsid w:val="009D488C"/>
    <w:rsid w:val="009D7105"/>
    <w:rsid w:val="009E5540"/>
    <w:rsid w:val="009F66A6"/>
    <w:rsid w:val="009F7219"/>
    <w:rsid w:val="00A0152B"/>
    <w:rsid w:val="00A01E9F"/>
    <w:rsid w:val="00A04022"/>
    <w:rsid w:val="00A10259"/>
    <w:rsid w:val="00A1407B"/>
    <w:rsid w:val="00A20CDD"/>
    <w:rsid w:val="00A2733C"/>
    <w:rsid w:val="00A30CC8"/>
    <w:rsid w:val="00A33C6E"/>
    <w:rsid w:val="00A35522"/>
    <w:rsid w:val="00A40A9D"/>
    <w:rsid w:val="00A439C3"/>
    <w:rsid w:val="00A465CB"/>
    <w:rsid w:val="00A46998"/>
    <w:rsid w:val="00A47797"/>
    <w:rsid w:val="00A52097"/>
    <w:rsid w:val="00A5553E"/>
    <w:rsid w:val="00A56836"/>
    <w:rsid w:val="00A57996"/>
    <w:rsid w:val="00A607C8"/>
    <w:rsid w:val="00A608F1"/>
    <w:rsid w:val="00A64E07"/>
    <w:rsid w:val="00A67614"/>
    <w:rsid w:val="00A819CE"/>
    <w:rsid w:val="00A829D7"/>
    <w:rsid w:val="00A84844"/>
    <w:rsid w:val="00A87F07"/>
    <w:rsid w:val="00A90618"/>
    <w:rsid w:val="00A91E2A"/>
    <w:rsid w:val="00AA5EC9"/>
    <w:rsid w:val="00AA62CC"/>
    <w:rsid w:val="00AA7EF4"/>
    <w:rsid w:val="00AB47A6"/>
    <w:rsid w:val="00AB5263"/>
    <w:rsid w:val="00AC11AB"/>
    <w:rsid w:val="00AC7C43"/>
    <w:rsid w:val="00AD7D80"/>
    <w:rsid w:val="00AF08EB"/>
    <w:rsid w:val="00AF626A"/>
    <w:rsid w:val="00AF7B32"/>
    <w:rsid w:val="00B01B76"/>
    <w:rsid w:val="00B063B5"/>
    <w:rsid w:val="00B0710F"/>
    <w:rsid w:val="00B07BC7"/>
    <w:rsid w:val="00B2198D"/>
    <w:rsid w:val="00B229EB"/>
    <w:rsid w:val="00B26F40"/>
    <w:rsid w:val="00B31DB8"/>
    <w:rsid w:val="00B32295"/>
    <w:rsid w:val="00B32BD5"/>
    <w:rsid w:val="00B34D28"/>
    <w:rsid w:val="00B35B22"/>
    <w:rsid w:val="00B411B8"/>
    <w:rsid w:val="00B44BFA"/>
    <w:rsid w:val="00B50285"/>
    <w:rsid w:val="00B538A8"/>
    <w:rsid w:val="00B563E8"/>
    <w:rsid w:val="00B56BF7"/>
    <w:rsid w:val="00B61E07"/>
    <w:rsid w:val="00B63A3C"/>
    <w:rsid w:val="00B673E4"/>
    <w:rsid w:val="00B76A01"/>
    <w:rsid w:val="00B87968"/>
    <w:rsid w:val="00B906FB"/>
    <w:rsid w:val="00B944B5"/>
    <w:rsid w:val="00B96868"/>
    <w:rsid w:val="00BA15D5"/>
    <w:rsid w:val="00BA4F7A"/>
    <w:rsid w:val="00BA7076"/>
    <w:rsid w:val="00BA7789"/>
    <w:rsid w:val="00BA778B"/>
    <w:rsid w:val="00BB016C"/>
    <w:rsid w:val="00BB2B57"/>
    <w:rsid w:val="00BB2BE5"/>
    <w:rsid w:val="00BC4289"/>
    <w:rsid w:val="00BC4585"/>
    <w:rsid w:val="00BC721B"/>
    <w:rsid w:val="00BD0147"/>
    <w:rsid w:val="00BD1E0A"/>
    <w:rsid w:val="00BD6DB8"/>
    <w:rsid w:val="00BD704E"/>
    <w:rsid w:val="00BE0920"/>
    <w:rsid w:val="00BE6439"/>
    <w:rsid w:val="00BE6F0A"/>
    <w:rsid w:val="00BF31F3"/>
    <w:rsid w:val="00C02252"/>
    <w:rsid w:val="00C02D0C"/>
    <w:rsid w:val="00C03A76"/>
    <w:rsid w:val="00C063B7"/>
    <w:rsid w:val="00C104BA"/>
    <w:rsid w:val="00C23AF3"/>
    <w:rsid w:val="00C23C10"/>
    <w:rsid w:val="00C25C83"/>
    <w:rsid w:val="00C268C9"/>
    <w:rsid w:val="00C45419"/>
    <w:rsid w:val="00C526FE"/>
    <w:rsid w:val="00C52A8C"/>
    <w:rsid w:val="00C54B44"/>
    <w:rsid w:val="00C55B9D"/>
    <w:rsid w:val="00C56CC2"/>
    <w:rsid w:val="00C631C2"/>
    <w:rsid w:val="00C63B08"/>
    <w:rsid w:val="00C63F99"/>
    <w:rsid w:val="00C673A3"/>
    <w:rsid w:val="00C67D29"/>
    <w:rsid w:val="00C723B3"/>
    <w:rsid w:val="00C82640"/>
    <w:rsid w:val="00C82EEE"/>
    <w:rsid w:val="00C83766"/>
    <w:rsid w:val="00C86B2F"/>
    <w:rsid w:val="00C90035"/>
    <w:rsid w:val="00C900AC"/>
    <w:rsid w:val="00C95518"/>
    <w:rsid w:val="00C9591A"/>
    <w:rsid w:val="00C975D6"/>
    <w:rsid w:val="00CA0ABD"/>
    <w:rsid w:val="00CA23CF"/>
    <w:rsid w:val="00CB2AA9"/>
    <w:rsid w:val="00CB5F71"/>
    <w:rsid w:val="00CB6784"/>
    <w:rsid w:val="00CB7BA0"/>
    <w:rsid w:val="00CD0AB5"/>
    <w:rsid w:val="00CD312C"/>
    <w:rsid w:val="00CD3EBF"/>
    <w:rsid w:val="00CE2423"/>
    <w:rsid w:val="00CE655C"/>
    <w:rsid w:val="00CF121D"/>
    <w:rsid w:val="00CF7A74"/>
    <w:rsid w:val="00D01F93"/>
    <w:rsid w:val="00D02636"/>
    <w:rsid w:val="00D074A0"/>
    <w:rsid w:val="00D134D2"/>
    <w:rsid w:val="00D1525D"/>
    <w:rsid w:val="00D17B10"/>
    <w:rsid w:val="00D2495D"/>
    <w:rsid w:val="00D25E45"/>
    <w:rsid w:val="00D32159"/>
    <w:rsid w:val="00D339E7"/>
    <w:rsid w:val="00D350F9"/>
    <w:rsid w:val="00D41F48"/>
    <w:rsid w:val="00D47627"/>
    <w:rsid w:val="00D5678F"/>
    <w:rsid w:val="00D57428"/>
    <w:rsid w:val="00D630A6"/>
    <w:rsid w:val="00D73292"/>
    <w:rsid w:val="00D74AAA"/>
    <w:rsid w:val="00D766B5"/>
    <w:rsid w:val="00D76CD7"/>
    <w:rsid w:val="00D83DF5"/>
    <w:rsid w:val="00D85097"/>
    <w:rsid w:val="00D85690"/>
    <w:rsid w:val="00D872DC"/>
    <w:rsid w:val="00D95BEB"/>
    <w:rsid w:val="00D9749D"/>
    <w:rsid w:val="00DA3235"/>
    <w:rsid w:val="00DA5305"/>
    <w:rsid w:val="00DA7092"/>
    <w:rsid w:val="00DB0387"/>
    <w:rsid w:val="00DB7064"/>
    <w:rsid w:val="00DC3CFC"/>
    <w:rsid w:val="00DC7937"/>
    <w:rsid w:val="00DD5F8F"/>
    <w:rsid w:val="00DD6B47"/>
    <w:rsid w:val="00DE0275"/>
    <w:rsid w:val="00DE3067"/>
    <w:rsid w:val="00DE4D04"/>
    <w:rsid w:val="00DE4D4F"/>
    <w:rsid w:val="00DF1C0C"/>
    <w:rsid w:val="00DF1CA2"/>
    <w:rsid w:val="00DF23D6"/>
    <w:rsid w:val="00DF308F"/>
    <w:rsid w:val="00E0037A"/>
    <w:rsid w:val="00E01363"/>
    <w:rsid w:val="00E05507"/>
    <w:rsid w:val="00E06A3F"/>
    <w:rsid w:val="00E102F2"/>
    <w:rsid w:val="00E11A15"/>
    <w:rsid w:val="00E11E0F"/>
    <w:rsid w:val="00E12E64"/>
    <w:rsid w:val="00E15E10"/>
    <w:rsid w:val="00E267A8"/>
    <w:rsid w:val="00E26CCF"/>
    <w:rsid w:val="00E31F4A"/>
    <w:rsid w:val="00E45359"/>
    <w:rsid w:val="00E45B0A"/>
    <w:rsid w:val="00E469C7"/>
    <w:rsid w:val="00E50A6A"/>
    <w:rsid w:val="00E60934"/>
    <w:rsid w:val="00E6507F"/>
    <w:rsid w:val="00E757B4"/>
    <w:rsid w:val="00E75D9F"/>
    <w:rsid w:val="00E76BF2"/>
    <w:rsid w:val="00E76C4D"/>
    <w:rsid w:val="00E85D13"/>
    <w:rsid w:val="00E860E7"/>
    <w:rsid w:val="00E86D27"/>
    <w:rsid w:val="00E908D3"/>
    <w:rsid w:val="00E972BD"/>
    <w:rsid w:val="00EA09AB"/>
    <w:rsid w:val="00EA2953"/>
    <w:rsid w:val="00EA2E4E"/>
    <w:rsid w:val="00EA354B"/>
    <w:rsid w:val="00EA6A95"/>
    <w:rsid w:val="00EB4F16"/>
    <w:rsid w:val="00EB5032"/>
    <w:rsid w:val="00EC6059"/>
    <w:rsid w:val="00EC674D"/>
    <w:rsid w:val="00ED64C3"/>
    <w:rsid w:val="00EF3CC6"/>
    <w:rsid w:val="00EF739C"/>
    <w:rsid w:val="00F0221F"/>
    <w:rsid w:val="00F03349"/>
    <w:rsid w:val="00F03991"/>
    <w:rsid w:val="00F11909"/>
    <w:rsid w:val="00F11954"/>
    <w:rsid w:val="00F13B4D"/>
    <w:rsid w:val="00F14077"/>
    <w:rsid w:val="00F156E1"/>
    <w:rsid w:val="00F16998"/>
    <w:rsid w:val="00F27570"/>
    <w:rsid w:val="00F35D3E"/>
    <w:rsid w:val="00F4308D"/>
    <w:rsid w:val="00F46AA3"/>
    <w:rsid w:val="00F5101D"/>
    <w:rsid w:val="00F57D85"/>
    <w:rsid w:val="00F60754"/>
    <w:rsid w:val="00F80EA7"/>
    <w:rsid w:val="00F83129"/>
    <w:rsid w:val="00F85F91"/>
    <w:rsid w:val="00F87207"/>
    <w:rsid w:val="00FB1E77"/>
    <w:rsid w:val="00FB335D"/>
    <w:rsid w:val="00FB3D9F"/>
    <w:rsid w:val="00FB4251"/>
    <w:rsid w:val="00FB568D"/>
    <w:rsid w:val="00FB6424"/>
    <w:rsid w:val="00FB7E1A"/>
    <w:rsid w:val="00FC008C"/>
    <w:rsid w:val="00FD1132"/>
    <w:rsid w:val="00FE48D5"/>
    <w:rsid w:val="00FE7775"/>
    <w:rsid w:val="00FF0B70"/>
    <w:rsid w:val="00FF571B"/>
    <w:rsid w:val="00FF65ED"/>
    <w:rsid w:val="00FF68F1"/>
    <w:rsid w:val="00FF70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3742F3"/>
  <w15:docId w15:val="{11C0E8BF-97FF-484E-8534-2BF019B43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08E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AF08EB"/>
    <w:pPr>
      <w:jc w:val="center"/>
    </w:pPr>
    <w:rPr>
      <w:rFonts w:ascii="Arial" w:hAnsi="Arial" w:cs="Arial"/>
      <w:b/>
      <w:bCs/>
      <w:sz w:val="28"/>
      <w:lang w:eastAsia="en-US"/>
    </w:rPr>
  </w:style>
  <w:style w:type="character" w:styleId="Hyperlink">
    <w:name w:val="Hyperlink"/>
    <w:rsid w:val="00AF08EB"/>
    <w:rPr>
      <w:color w:val="0000FF"/>
      <w:u w:val="single"/>
    </w:rPr>
  </w:style>
  <w:style w:type="paragraph" w:styleId="BalloonText">
    <w:name w:val="Balloon Text"/>
    <w:basedOn w:val="Normal"/>
    <w:semiHidden/>
    <w:rsid w:val="00AF08EB"/>
    <w:rPr>
      <w:rFonts w:ascii="Tahoma" w:hAnsi="Tahoma" w:cs="Tahoma"/>
      <w:sz w:val="16"/>
      <w:szCs w:val="16"/>
    </w:rPr>
  </w:style>
  <w:style w:type="paragraph" w:styleId="Footer">
    <w:name w:val="footer"/>
    <w:basedOn w:val="Normal"/>
    <w:link w:val="FooterChar"/>
    <w:uiPriority w:val="99"/>
    <w:rsid w:val="00AF08EB"/>
    <w:pPr>
      <w:tabs>
        <w:tab w:val="center" w:pos="4153"/>
        <w:tab w:val="right" w:pos="8306"/>
      </w:tabs>
    </w:pPr>
  </w:style>
  <w:style w:type="character" w:styleId="PageNumber">
    <w:name w:val="page number"/>
    <w:basedOn w:val="DefaultParagraphFont"/>
    <w:rsid w:val="00AF08EB"/>
  </w:style>
  <w:style w:type="paragraph" w:styleId="Header">
    <w:name w:val="header"/>
    <w:basedOn w:val="Normal"/>
    <w:rsid w:val="00AF08EB"/>
    <w:pPr>
      <w:tabs>
        <w:tab w:val="center" w:pos="4153"/>
        <w:tab w:val="right" w:pos="8306"/>
      </w:tabs>
    </w:pPr>
  </w:style>
  <w:style w:type="paragraph" w:customStyle="1" w:styleId="ColorfulList-Accent11">
    <w:name w:val="Colorful List - Accent 11"/>
    <w:basedOn w:val="Normal"/>
    <w:uiPriority w:val="34"/>
    <w:qFormat/>
    <w:rsid w:val="00353A0C"/>
    <w:pPr>
      <w:ind w:left="720"/>
      <w:contextualSpacing/>
    </w:pPr>
  </w:style>
  <w:style w:type="character" w:customStyle="1" w:styleId="TitleChar">
    <w:name w:val="Title Char"/>
    <w:link w:val="Title"/>
    <w:uiPriority w:val="99"/>
    <w:rsid w:val="004957B4"/>
    <w:rPr>
      <w:rFonts w:ascii="Arial" w:hAnsi="Arial" w:cs="Arial"/>
      <w:b/>
      <w:bCs/>
      <w:sz w:val="28"/>
      <w:szCs w:val="24"/>
      <w:lang w:eastAsia="en-US"/>
    </w:rPr>
  </w:style>
  <w:style w:type="character" w:customStyle="1" w:styleId="FooterChar">
    <w:name w:val="Footer Char"/>
    <w:link w:val="Footer"/>
    <w:uiPriority w:val="99"/>
    <w:rsid w:val="00EF739C"/>
    <w:rPr>
      <w:sz w:val="24"/>
      <w:szCs w:val="24"/>
    </w:rPr>
  </w:style>
  <w:style w:type="table" w:styleId="TableGrid">
    <w:name w:val="Table Grid"/>
    <w:basedOn w:val="TableNormal"/>
    <w:rsid w:val="00CB7B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D41F48"/>
    <w:pPr>
      <w:spacing w:after="200"/>
    </w:pPr>
    <w:rPr>
      <w:b/>
      <w:bCs/>
      <w:color w:val="4F81BD"/>
      <w:sz w:val="18"/>
      <w:szCs w:val="18"/>
    </w:rPr>
  </w:style>
  <w:style w:type="paragraph" w:styleId="ListParagraph">
    <w:name w:val="List Paragraph"/>
    <w:basedOn w:val="Normal"/>
    <w:uiPriority w:val="34"/>
    <w:qFormat/>
    <w:rsid w:val="00893EE9"/>
    <w:pPr>
      <w:ind w:left="720"/>
      <w:contextualSpacing/>
    </w:pPr>
  </w:style>
  <w:style w:type="paragraph" w:customStyle="1" w:styleId="MediumGrid1-Accent21">
    <w:name w:val="Medium Grid 1 - Accent 21"/>
    <w:basedOn w:val="Normal"/>
    <w:uiPriority w:val="34"/>
    <w:qFormat/>
    <w:rsid w:val="007C2C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8478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E4C02-161A-6542-BE00-D1DC8CB7B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10</Pages>
  <Words>1750</Words>
  <Characters>9978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Specialist Restorative</vt:lpstr>
    </vt:vector>
  </TitlesOfParts>
  <Company>Home User</Company>
  <LinksUpToDate>false</LinksUpToDate>
  <CharactersWithSpaces>11705</CharactersWithSpaces>
  <SharedDoc>false</SharedDoc>
  <HLinks>
    <vt:vector size="6" baseType="variant">
      <vt:variant>
        <vt:i4>720976</vt:i4>
      </vt:variant>
      <vt:variant>
        <vt:i4>2964</vt:i4>
      </vt:variant>
      <vt:variant>
        <vt:i4>1031</vt:i4>
      </vt:variant>
      <vt:variant>
        <vt:i4>1</vt:i4>
      </vt:variant>
      <vt:variant>
        <vt:lpwstr>OO7A0085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Specialist Restorative</dc:title>
  <dc:creator>Finlay Sutton</dc:creator>
  <cp:lastModifiedBy>Garstang Dental Admin</cp:lastModifiedBy>
  <cp:revision>16</cp:revision>
  <cp:lastPrinted>2018-03-12T13:41:00Z</cp:lastPrinted>
  <dcterms:created xsi:type="dcterms:W3CDTF">2020-02-11T11:47:00Z</dcterms:created>
  <dcterms:modified xsi:type="dcterms:W3CDTF">2020-03-10T12:06:00Z</dcterms:modified>
</cp:coreProperties>
</file>